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3B" w:rsidRDefault="000B663B" w:rsidP="000B663B">
      <w:pPr>
        <w:spacing w:after="0" w:line="240" w:lineRule="auto"/>
        <w:ind w:firstLine="1985"/>
        <w:jc w:val="both"/>
        <w:rPr>
          <w:rFonts w:ascii="Arial" w:hAnsi="Arial" w:cs="Arial"/>
          <w:b/>
          <w:sz w:val="28"/>
          <w:szCs w:val="28"/>
        </w:rPr>
      </w:pPr>
      <w:bookmarkStart w:id="0" w:name="_GoBack"/>
      <w:bookmarkEnd w:id="0"/>
    </w:p>
    <w:p w:rsidR="00780172" w:rsidRPr="007C3E60" w:rsidRDefault="007C3E60" w:rsidP="00F77023">
      <w:pPr>
        <w:spacing w:after="0" w:line="240" w:lineRule="auto"/>
        <w:ind w:firstLine="1134"/>
        <w:jc w:val="center"/>
        <w:rPr>
          <w:rFonts w:ascii="Arial" w:hAnsi="Arial" w:cs="Arial"/>
          <w:b/>
          <w:sz w:val="28"/>
          <w:szCs w:val="28"/>
        </w:rPr>
      </w:pPr>
      <w:r w:rsidRPr="007C3E60">
        <w:rPr>
          <w:rFonts w:ascii="Arial" w:hAnsi="Arial" w:cs="Arial"/>
          <w:b/>
          <w:sz w:val="28"/>
          <w:szCs w:val="28"/>
        </w:rPr>
        <w:t>Edital de Notificaç</w:t>
      </w:r>
      <w:r w:rsidR="00353453">
        <w:rPr>
          <w:rFonts w:ascii="Arial" w:hAnsi="Arial" w:cs="Arial"/>
          <w:b/>
          <w:sz w:val="28"/>
          <w:szCs w:val="28"/>
        </w:rPr>
        <w:t>ão nº 001/2019</w:t>
      </w:r>
    </w:p>
    <w:p w:rsidR="007C3E60" w:rsidRDefault="007C3E60" w:rsidP="00780172">
      <w:pPr>
        <w:spacing w:after="0" w:line="240" w:lineRule="auto"/>
        <w:ind w:left="3402" w:firstLine="284"/>
        <w:jc w:val="both"/>
        <w:rPr>
          <w:rFonts w:ascii="Arial" w:hAnsi="Arial" w:cs="Arial"/>
        </w:rPr>
      </w:pPr>
    </w:p>
    <w:p w:rsidR="003740BC" w:rsidRPr="00353453" w:rsidRDefault="004108B5" w:rsidP="00780172">
      <w:pPr>
        <w:spacing w:after="0" w:line="240" w:lineRule="auto"/>
        <w:ind w:left="3402" w:firstLine="284"/>
        <w:jc w:val="both"/>
        <w:rPr>
          <w:rFonts w:ascii="Arial" w:hAnsi="Arial" w:cs="Arial"/>
          <w:color w:val="000000"/>
        </w:rPr>
      </w:pPr>
      <w:r w:rsidRPr="00353453">
        <w:rPr>
          <w:rFonts w:ascii="Arial" w:hAnsi="Arial" w:cs="Arial"/>
        </w:rPr>
        <w:t>A Associação para o Desenvolvimento Habitacional Sustentável de Santa Catarina (ADEHASC)</w:t>
      </w:r>
      <w:r w:rsidR="00353453" w:rsidRPr="00353453">
        <w:rPr>
          <w:rFonts w:ascii="Arial" w:hAnsi="Arial" w:cs="Arial"/>
        </w:rPr>
        <w:t>, vem através d</w:t>
      </w:r>
      <w:r w:rsidR="003740BC" w:rsidRPr="00353453">
        <w:rPr>
          <w:rFonts w:ascii="Arial" w:hAnsi="Arial" w:cs="Arial"/>
        </w:rPr>
        <w:t xml:space="preserve">este Edital </w:t>
      </w:r>
      <w:r w:rsidR="00780172" w:rsidRPr="00353453">
        <w:rPr>
          <w:rFonts w:ascii="Arial" w:hAnsi="Arial" w:cs="Arial"/>
        </w:rPr>
        <w:t xml:space="preserve">Notificar a todos os moradores, ocupantes internos, lindeiros e confrontantes externos e a quem interessar que a localidade denominada de </w:t>
      </w:r>
      <w:r w:rsidR="00165F4B" w:rsidRPr="00353453">
        <w:rPr>
          <w:rFonts w:ascii="Arial" w:hAnsi="Arial" w:cs="Arial"/>
          <w:b/>
        </w:rPr>
        <w:t>LOT</w:t>
      </w:r>
      <w:r w:rsidR="00353453" w:rsidRPr="00353453">
        <w:rPr>
          <w:rFonts w:ascii="Arial" w:hAnsi="Arial" w:cs="Arial"/>
          <w:b/>
        </w:rPr>
        <w:t xml:space="preserve">EAMENTO </w:t>
      </w:r>
      <w:r w:rsidR="00CF61AA" w:rsidRPr="00353453">
        <w:rPr>
          <w:rFonts w:ascii="Arial" w:hAnsi="Arial" w:cs="Arial"/>
          <w:b/>
        </w:rPr>
        <w:t>CAPÃO ALTO</w:t>
      </w:r>
      <w:r w:rsidR="00B34B56" w:rsidRPr="00353453">
        <w:rPr>
          <w:rFonts w:ascii="Arial" w:hAnsi="Arial" w:cs="Arial"/>
          <w:b/>
        </w:rPr>
        <w:t xml:space="preserve"> </w:t>
      </w:r>
      <w:r w:rsidR="00780172" w:rsidRPr="00353453">
        <w:rPr>
          <w:rFonts w:ascii="Arial" w:hAnsi="Arial" w:cs="Arial"/>
          <w:b/>
        </w:rPr>
        <w:t xml:space="preserve">EM FORMATO DE REUB-S, ATRAVÉS DE LEGITIMAÇÃO FUNDIÁRIA ART 23 LEI 13.465/2017 E DECRETO 9.310/2018, </w:t>
      </w:r>
      <w:r w:rsidR="00780172" w:rsidRPr="00353453">
        <w:rPr>
          <w:rFonts w:ascii="Arial" w:hAnsi="Arial" w:cs="Arial"/>
        </w:rPr>
        <w:t xml:space="preserve">sendo que este Loteamento está em fase de regularização fundiária, no qual foi realizado o levantamento </w:t>
      </w:r>
      <w:r w:rsidR="00780172" w:rsidRPr="00353453">
        <w:rPr>
          <w:rFonts w:ascii="Arial" w:hAnsi="Arial" w:cs="Arial"/>
          <w:color w:val="000000"/>
        </w:rPr>
        <w:t>planialtimétrico e cadastral, com georreferenciamento, subscrito por profissional competente, acompanhado de Anotação de Responsabilidade Técnica (ART), afim de emissão de Matriculas Individualizadas aos detentores da Posse dos lotes no Referido Loteamento bem como realização das benfeitorias necessárias para fins de Re</w:t>
      </w:r>
      <w:r w:rsidR="000B663B" w:rsidRPr="00353453">
        <w:rPr>
          <w:rFonts w:ascii="Arial" w:hAnsi="Arial" w:cs="Arial"/>
          <w:color w:val="000000"/>
        </w:rPr>
        <w:t>gularização Fundiária objeto da</w:t>
      </w:r>
      <w:r w:rsidR="00780172" w:rsidRPr="00353453">
        <w:rPr>
          <w:rFonts w:ascii="Arial" w:hAnsi="Arial" w:cs="Arial"/>
          <w:color w:val="000000"/>
        </w:rPr>
        <w:t xml:space="preserve"> </w:t>
      </w:r>
      <w:r w:rsidR="000B663B" w:rsidRPr="00353453">
        <w:rPr>
          <w:rFonts w:ascii="Arial" w:hAnsi="Arial" w:cs="Arial"/>
          <w:color w:val="000000"/>
        </w:rPr>
        <w:t>Matricula</w:t>
      </w:r>
      <w:r w:rsidR="00780172" w:rsidRPr="00353453">
        <w:rPr>
          <w:rFonts w:ascii="Arial" w:hAnsi="Arial" w:cs="Arial"/>
          <w:color w:val="000000"/>
        </w:rPr>
        <w:t xml:space="preserve"> </w:t>
      </w:r>
      <w:r w:rsidR="0021611D" w:rsidRPr="00353453">
        <w:rPr>
          <w:rFonts w:ascii="Arial" w:hAnsi="Arial" w:cs="Arial"/>
        </w:rPr>
        <w:t>nº</w:t>
      </w:r>
      <w:r w:rsidR="00353453" w:rsidRPr="00353453">
        <w:rPr>
          <w:rFonts w:ascii="Arial" w:hAnsi="Arial" w:cs="Arial"/>
        </w:rPr>
        <w:t xml:space="preserve"> 4.206, Livro 2, do 2º Ofício do Registro de Imóveis da Comarca de Lages/SC</w:t>
      </w:r>
      <w:r w:rsidR="00181AAC" w:rsidRPr="00353453">
        <w:rPr>
          <w:rFonts w:ascii="Arial" w:hAnsi="Arial" w:cs="Arial"/>
        </w:rPr>
        <w:t>.</w:t>
      </w:r>
    </w:p>
    <w:p w:rsidR="00F60D90" w:rsidRPr="00353453" w:rsidRDefault="00F60D90" w:rsidP="00AE0CB1">
      <w:pPr>
        <w:spacing w:after="0" w:line="240" w:lineRule="auto"/>
        <w:jc w:val="both"/>
        <w:rPr>
          <w:rFonts w:ascii="Arial" w:hAnsi="Arial" w:cs="Arial"/>
          <w:color w:val="000000"/>
        </w:rPr>
      </w:pPr>
    </w:p>
    <w:p w:rsidR="000B663B" w:rsidRPr="00353453" w:rsidRDefault="002C3385" w:rsidP="000B663B">
      <w:pPr>
        <w:spacing w:after="0" w:line="240" w:lineRule="auto"/>
        <w:jc w:val="both"/>
        <w:rPr>
          <w:rFonts w:ascii="Arial" w:hAnsi="Arial" w:cs="Arial"/>
        </w:rPr>
      </w:pPr>
      <w:r w:rsidRPr="00353453">
        <w:rPr>
          <w:rFonts w:ascii="Arial" w:hAnsi="Arial" w:cs="Arial"/>
          <w:b/>
        </w:rPr>
        <w:t xml:space="preserve">Artigo 01. Descrição Sucinta da área: </w:t>
      </w:r>
      <w:r w:rsidR="003740BC" w:rsidRPr="00353453">
        <w:rPr>
          <w:rFonts w:ascii="Arial" w:hAnsi="Arial" w:cs="Arial"/>
        </w:rPr>
        <w:t xml:space="preserve">O Loteamento </w:t>
      </w:r>
      <w:r w:rsidR="00181AAC" w:rsidRPr="00353453">
        <w:rPr>
          <w:rFonts w:ascii="Arial" w:hAnsi="Arial" w:cs="Arial"/>
        </w:rPr>
        <w:t xml:space="preserve">Capão Alto </w:t>
      </w:r>
      <w:r w:rsidR="000720C7" w:rsidRPr="00353453">
        <w:rPr>
          <w:rFonts w:ascii="Arial" w:hAnsi="Arial" w:cs="Arial"/>
        </w:rPr>
        <w:t xml:space="preserve">no município de </w:t>
      </w:r>
      <w:r w:rsidR="00181AAC" w:rsidRPr="00353453">
        <w:rPr>
          <w:rFonts w:ascii="Arial" w:hAnsi="Arial" w:cs="Arial"/>
        </w:rPr>
        <w:t>Capão Alto</w:t>
      </w:r>
      <w:r w:rsidR="000720C7" w:rsidRPr="00353453">
        <w:rPr>
          <w:rFonts w:ascii="Arial" w:hAnsi="Arial" w:cs="Arial"/>
        </w:rPr>
        <w:t xml:space="preserve">/SC, a área objeto dessa regularização é atendida pelas seguintes </w:t>
      </w:r>
      <w:r w:rsidR="00353453" w:rsidRPr="00353453">
        <w:rPr>
          <w:rFonts w:ascii="Arial" w:hAnsi="Arial" w:cs="Arial"/>
        </w:rPr>
        <w:t>r</w:t>
      </w:r>
      <w:r w:rsidR="00B34B56" w:rsidRPr="00353453">
        <w:rPr>
          <w:rFonts w:ascii="Arial" w:hAnsi="Arial" w:cs="Arial"/>
        </w:rPr>
        <w:t xml:space="preserve">uas: Rua </w:t>
      </w:r>
      <w:r w:rsidR="00181AAC" w:rsidRPr="00353453">
        <w:rPr>
          <w:rFonts w:ascii="Arial" w:hAnsi="Arial" w:cs="Arial"/>
        </w:rPr>
        <w:t>Projetada</w:t>
      </w:r>
      <w:r w:rsidR="00B34B56" w:rsidRPr="00353453">
        <w:rPr>
          <w:rFonts w:ascii="Arial" w:hAnsi="Arial" w:cs="Arial"/>
        </w:rPr>
        <w:t xml:space="preserve">; Rua </w:t>
      </w:r>
      <w:r w:rsidR="00181AAC" w:rsidRPr="00353453">
        <w:rPr>
          <w:rFonts w:ascii="Arial" w:hAnsi="Arial" w:cs="Arial"/>
        </w:rPr>
        <w:t>Euclides José Vargas</w:t>
      </w:r>
      <w:r w:rsidR="00B34B56" w:rsidRPr="00353453">
        <w:rPr>
          <w:rFonts w:ascii="Arial" w:hAnsi="Arial" w:cs="Arial"/>
        </w:rPr>
        <w:t xml:space="preserve">; </w:t>
      </w:r>
      <w:r w:rsidR="00181AAC" w:rsidRPr="00353453">
        <w:rPr>
          <w:rFonts w:ascii="Arial" w:hAnsi="Arial" w:cs="Arial"/>
        </w:rPr>
        <w:t>Travessa sem denominação</w:t>
      </w:r>
      <w:r w:rsidR="00B34B56" w:rsidRPr="00353453">
        <w:rPr>
          <w:rFonts w:ascii="Arial" w:hAnsi="Arial" w:cs="Arial"/>
        </w:rPr>
        <w:t xml:space="preserve">; Rua </w:t>
      </w:r>
      <w:r w:rsidR="00181AAC" w:rsidRPr="00353453">
        <w:rPr>
          <w:rFonts w:ascii="Arial" w:hAnsi="Arial" w:cs="Arial"/>
        </w:rPr>
        <w:t xml:space="preserve">Waldomiro </w:t>
      </w:r>
      <w:proofErr w:type="spellStart"/>
      <w:r w:rsidR="00181AAC" w:rsidRPr="00353453">
        <w:rPr>
          <w:rFonts w:ascii="Arial" w:hAnsi="Arial" w:cs="Arial"/>
        </w:rPr>
        <w:t>Wollf</w:t>
      </w:r>
      <w:proofErr w:type="spellEnd"/>
      <w:r w:rsidR="00181AAC" w:rsidRPr="00353453">
        <w:rPr>
          <w:rFonts w:ascii="Arial" w:hAnsi="Arial" w:cs="Arial"/>
        </w:rPr>
        <w:t xml:space="preserve"> de Oliveira</w:t>
      </w:r>
      <w:r w:rsidR="00B34B56" w:rsidRPr="00353453">
        <w:rPr>
          <w:rFonts w:ascii="Arial" w:hAnsi="Arial" w:cs="Arial"/>
        </w:rPr>
        <w:t xml:space="preserve">; </w:t>
      </w:r>
      <w:r w:rsidR="00181AAC" w:rsidRPr="00353453">
        <w:rPr>
          <w:rFonts w:ascii="Arial" w:hAnsi="Arial" w:cs="Arial"/>
        </w:rPr>
        <w:t xml:space="preserve">Rua Jose Antunes de </w:t>
      </w:r>
      <w:r w:rsidR="00353453" w:rsidRPr="00353453">
        <w:rPr>
          <w:rFonts w:ascii="Arial" w:hAnsi="Arial" w:cs="Arial"/>
        </w:rPr>
        <w:t>Cór</w:t>
      </w:r>
      <w:r w:rsidR="00181AAC" w:rsidRPr="00353453">
        <w:rPr>
          <w:rFonts w:ascii="Arial" w:hAnsi="Arial" w:cs="Arial"/>
        </w:rPr>
        <w:t>dova</w:t>
      </w:r>
      <w:r w:rsidR="002516B0" w:rsidRPr="00353453">
        <w:rPr>
          <w:rFonts w:ascii="Arial" w:hAnsi="Arial" w:cs="Arial"/>
        </w:rPr>
        <w:t>,</w:t>
      </w:r>
      <w:r w:rsidR="000720C7" w:rsidRPr="00353453">
        <w:rPr>
          <w:rFonts w:ascii="Arial" w:hAnsi="Arial" w:cs="Arial"/>
        </w:rPr>
        <w:t xml:space="preserve"> que </w:t>
      </w:r>
      <w:r w:rsidR="00353453" w:rsidRPr="00353453">
        <w:rPr>
          <w:rFonts w:ascii="Arial" w:hAnsi="Arial" w:cs="Arial"/>
        </w:rPr>
        <w:t xml:space="preserve">já pertencem </w:t>
      </w:r>
      <w:r w:rsidR="000720C7" w:rsidRPr="00353453">
        <w:rPr>
          <w:rFonts w:ascii="Arial" w:hAnsi="Arial" w:cs="Arial"/>
        </w:rPr>
        <w:t xml:space="preserve">ao Domínio Público Municipal, </w:t>
      </w:r>
      <w:r w:rsidR="00353453" w:rsidRPr="00353453">
        <w:rPr>
          <w:rFonts w:ascii="Arial" w:hAnsi="Arial" w:cs="Arial"/>
        </w:rPr>
        <w:t>integrantes</w:t>
      </w:r>
      <w:r w:rsidR="000720C7" w:rsidRPr="00353453">
        <w:rPr>
          <w:rFonts w:ascii="Arial" w:hAnsi="Arial" w:cs="Arial"/>
        </w:rPr>
        <w:t xml:space="preserve"> </w:t>
      </w:r>
      <w:r w:rsidR="00353453" w:rsidRPr="00353453">
        <w:rPr>
          <w:rFonts w:ascii="Arial" w:hAnsi="Arial" w:cs="Arial"/>
          <w:color w:val="000000"/>
        </w:rPr>
        <w:t xml:space="preserve">da Matricula </w:t>
      </w:r>
      <w:r w:rsidR="00353453" w:rsidRPr="00353453">
        <w:rPr>
          <w:rFonts w:ascii="Arial" w:hAnsi="Arial" w:cs="Arial"/>
        </w:rPr>
        <w:t>nº 4.206, Livro 2, do 2º Ofício do Registro de Imóveis da Comarca de Lages/SC</w:t>
      </w:r>
      <w:r w:rsidR="00181AAC" w:rsidRPr="00353453">
        <w:rPr>
          <w:rFonts w:ascii="Arial" w:hAnsi="Arial" w:cs="Arial"/>
        </w:rPr>
        <w:t>.</w:t>
      </w:r>
    </w:p>
    <w:p w:rsidR="000720C7" w:rsidRPr="00353453" w:rsidRDefault="000720C7" w:rsidP="00D75A60">
      <w:pPr>
        <w:spacing w:after="0" w:line="240" w:lineRule="auto"/>
        <w:jc w:val="both"/>
        <w:rPr>
          <w:rFonts w:ascii="Arial" w:hAnsi="Arial" w:cs="Arial"/>
        </w:rPr>
      </w:pPr>
    </w:p>
    <w:p w:rsidR="0087768D" w:rsidRPr="00353453" w:rsidRDefault="000720C7" w:rsidP="00AF75D1">
      <w:pPr>
        <w:spacing w:after="0" w:line="240" w:lineRule="auto"/>
        <w:jc w:val="both"/>
        <w:rPr>
          <w:rFonts w:ascii="Arial" w:hAnsi="Arial" w:cs="Arial"/>
        </w:rPr>
      </w:pPr>
      <w:r w:rsidRPr="00353453">
        <w:rPr>
          <w:rFonts w:ascii="Arial" w:hAnsi="Arial" w:cs="Arial"/>
        </w:rPr>
        <w:t xml:space="preserve">A totalização da área tem uma metragem de </w:t>
      </w:r>
      <w:r w:rsidR="00181AAC" w:rsidRPr="00353453">
        <w:rPr>
          <w:rFonts w:ascii="Arial" w:hAnsi="Arial" w:cs="Arial"/>
        </w:rPr>
        <w:t>2.880,00</w:t>
      </w:r>
      <w:r w:rsidR="0021611D" w:rsidRPr="00353453">
        <w:rPr>
          <w:rFonts w:ascii="Arial" w:hAnsi="Arial" w:cs="Arial"/>
        </w:rPr>
        <w:t xml:space="preserve"> </w:t>
      </w:r>
      <w:r w:rsidRPr="00353453">
        <w:rPr>
          <w:rFonts w:ascii="Arial" w:hAnsi="Arial" w:cs="Arial"/>
        </w:rPr>
        <w:t xml:space="preserve">m², com uma concentração de </w:t>
      </w:r>
      <w:r w:rsidR="00181AAC" w:rsidRPr="00353453">
        <w:rPr>
          <w:rFonts w:ascii="Arial" w:hAnsi="Arial" w:cs="Arial"/>
        </w:rPr>
        <w:t>13</w:t>
      </w:r>
      <w:r w:rsidR="00F675DF">
        <w:rPr>
          <w:rFonts w:ascii="Arial" w:hAnsi="Arial" w:cs="Arial"/>
        </w:rPr>
        <w:t xml:space="preserve"> lotes, de mais de </w:t>
      </w:r>
      <w:r w:rsidR="00181AAC" w:rsidRPr="00353453">
        <w:rPr>
          <w:rFonts w:ascii="Arial" w:hAnsi="Arial" w:cs="Arial"/>
        </w:rPr>
        <w:t>13</w:t>
      </w:r>
      <w:r w:rsidRPr="00353453">
        <w:rPr>
          <w:rFonts w:ascii="Arial" w:hAnsi="Arial" w:cs="Arial"/>
        </w:rPr>
        <w:t xml:space="preserve"> famílias ali residindo e com uma população de </w:t>
      </w:r>
      <w:r w:rsidR="00181AAC" w:rsidRPr="00353453">
        <w:rPr>
          <w:rFonts w:ascii="Arial" w:hAnsi="Arial" w:cs="Arial"/>
        </w:rPr>
        <w:t>52 pessoas totalizando a área dos lotes 4.297,20m².</w:t>
      </w:r>
    </w:p>
    <w:p w:rsidR="0087768D" w:rsidRPr="00353453" w:rsidRDefault="0087768D" w:rsidP="00AF75D1">
      <w:pPr>
        <w:spacing w:after="0" w:line="240" w:lineRule="auto"/>
        <w:jc w:val="both"/>
        <w:rPr>
          <w:rFonts w:ascii="Arial" w:hAnsi="Arial" w:cs="Arial"/>
        </w:rPr>
      </w:pPr>
    </w:p>
    <w:p w:rsidR="000720C7" w:rsidRDefault="00AF75D1" w:rsidP="00AF75D1">
      <w:pPr>
        <w:spacing w:after="0" w:line="240" w:lineRule="auto"/>
        <w:jc w:val="both"/>
        <w:rPr>
          <w:rFonts w:ascii="Arial" w:hAnsi="Arial" w:cs="Arial"/>
        </w:rPr>
      </w:pPr>
      <w:r w:rsidRPr="00353453">
        <w:rPr>
          <w:rFonts w:ascii="Arial" w:hAnsi="Arial" w:cs="Arial"/>
        </w:rPr>
        <w:t>Quanto a área e suas configurações segue abaixo os quadros de área do loteamento</w:t>
      </w:r>
      <w:r w:rsidR="000720C7" w:rsidRPr="00353453">
        <w:rPr>
          <w:rFonts w:ascii="Arial" w:hAnsi="Arial" w:cs="Arial"/>
        </w:rPr>
        <w:t>:</w:t>
      </w:r>
      <w:r w:rsidR="000720C7" w:rsidRPr="007C3E60">
        <w:rPr>
          <w:rFonts w:ascii="Arial" w:hAnsi="Arial" w:cs="Arial"/>
        </w:rPr>
        <w:t xml:space="preserve"> </w:t>
      </w:r>
    </w:p>
    <w:p w:rsidR="002050D1" w:rsidRDefault="002050D1" w:rsidP="00AF75D1">
      <w:pPr>
        <w:spacing w:after="0" w:line="240" w:lineRule="auto"/>
        <w:jc w:val="both"/>
        <w:rPr>
          <w:rFonts w:ascii="Arial" w:hAnsi="Arial" w:cs="Arial"/>
        </w:rPr>
      </w:pPr>
    </w:p>
    <w:p w:rsidR="002050D1" w:rsidRDefault="002050D1" w:rsidP="00AF75D1">
      <w:pPr>
        <w:spacing w:after="0" w:line="240" w:lineRule="auto"/>
        <w:jc w:val="both"/>
        <w:rPr>
          <w:rFonts w:ascii="Arial" w:hAnsi="Arial" w:cs="Arial"/>
        </w:rPr>
      </w:pPr>
    </w:p>
    <w:p w:rsidR="000720C7" w:rsidRDefault="002050D1" w:rsidP="002050D1">
      <w:pPr>
        <w:spacing w:after="0" w:line="240" w:lineRule="auto"/>
        <w:jc w:val="center"/>
        <w:rPr>
          <w:rFonts w:ascii="Arial" w:hAnsi="Arial" w:cs="Arial"/>
          <w:b/>
        </w:rPr>
      </w:pPr>
      <w:r w:rsidRPr="00E1576D">
        <w:rPr>
          <w:rFonts w:ascii="Arial" w:hAnsi="Arial" w:cs="Arial"/>
          <w:noProof/>
          <w:lang w:eastAsia="pt-BR"/>
        </w:rPr>
        <w:drawing>
          <wp:inline distT="0" distB="0" distL="0" distR="0" wp14:anchorId="0FDD1FB0" wp14:editId="31155644">
            <wp:extent cx="4972050" cy="1990725"/>
            <wp:effectExtent l="0" t="0" r="0" b="9525"/>
            <wp:docPr id="3" name="Imagem 3" descr="C:\Users\Cliente\Desktop\ADEAS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ADEAS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050" cy="1990725"/>
                    </a:xfrm>
                    <a:prstGeom prst="rect">
                      <a:avLst/>
                    </a:prstGeom>
                    <a:noFill/>
                    <a:ln>
                      <a:noFill/>
                    </a:ln>
                  </pic:spPr>
                </pic:pic>
              </a:graphicData>
            </a:graphic>
          </wp:inline>
        </w:drawing>
      </w:r>
    </w:p>
    <w:p w:rsidR="0087768D" w:rsidRDefault="0087768D" w:rsidP="00445CDB">
      <w:pPr>
        <w:spacing w:after="0" w:line="240" w:lineRule="auto"/>
        <w:jc w:val="center"/>
        <w:rPr>
          <w:rFonts w:ascii="Arial" w:hAnsi="Arial" w:cs="Arial"/>
          <w:b/>
        </w:rPr>
      </w:pPr>
    </w:p>
    <w:p w:rsidR="00196C73" w:rsidRDefault="002050D1" w:rsidP="002050D1">
      <w:pPr>
        <w:spacing w:after="0" w:line="240" w:lineRule="auto"/>
        <w:jc w:val="center"/>
        <w:rPr>
          <w:rFonts w:ascii="Arial" w:hAnsi="Arial" w:cs="Arial"/>
          <w:b/>
          <w:sz w:val="24"/>
        </w:rPr>
      </w:pPr>
      <w:r w:rsidRPr="00E1576D">
        <w:rPr>
          <w:rFonts w:ascii="Arial" w:hAnsi="Arial" w:cs="Arial"/>
          <w:noProof/>
          <w:lang w:eastAsia="pt-BR"/>
        </w:rPr>
        <w:drawing>
          <wp:inline distT="0" distB="0" distL="0" distR="0" wp14:anchorId="21E01B44" wp14:editId="2D82D280">
            <wp:extent cx="4972050" cy="762000"/>
            <wp:effectExtent l="0" t="0" r="0" b="0"/>
            <wp:docPr id="5" name="Imagem 5" descr="C:\Users\Cliente\Desktop\edasxx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edasxx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762000"/>
                    </a:xfrm>
                    <a:prstGeom prst="rect">
                      <a:avLst/>
                    </a:prstGeom>
                    <a:noFill/>
                    <a:ln>
                      <a:noFill/>
                    </a:ln>
                  </pic:spPr>
                </pic:pic>
              </a:graphicData>
            </a:graphic>
          </wp:inline>
        </w:drawing>
      </w:r>
    </w:p>
    <w:p w:rsidR="002050D1" w:rsidRDefault="002050D1" w:rsidP="00D75A60">
      <w:pPr>
        <w:spacing w:after="0" w:line="240" w:lineRule="auto"/>
        <w:jc w:val="both"/>
        <w:rPr>
          <w:rFonts w:ascii="Arial" w:hAnsi="Arial" w:cs="Arial"/>
          <w:b/>
        </w:rPr>
      </w:pPr>
    </w:p>
    <w:p w:rsidR="002050D1" w:rsidRDefault="002050D1" w:rsidP="00D75A60">
      <w:pPr>
        <w:spacing w:after="0" w:line="240" w:lineRule="auto"/>
        <w:jc w:val="both"/>
        <w:rPr>
          <w:rFonts w:ascii="Arial" w:hAnsi="Arial" w:cs="Arial"/>
          <w:b/>
        </w:rPr>
      </w:pPr>
    </w:p>
    <w:p w:rsidR="002050D1" w:rsidRDefault="002050D1" w:rsidP="00D75A60">
      <w:pPr>
        <w:spacing w:after="0" w:line="240" w:lineRule="auto"/>
        <w:jc w:val="both"/>
        <w:rPr>
          <w:rFonts w:ascii="Arial" w:hAnsi="Arial" w:cs="Arial"/>
          <w:b/>
        </w:rPr>
      </w:pPr>
    </w:p>
    <w:p w:rsidR="002050D1" w:rsidRDefault="002050D1" w:rsidP="00D75A60">
      <w:pPr>
        <w:spacing w:after="0" w:line="240" w:lineRule="auto"/>
        <w:jc w:val="both"/>
        <w:rPr>
          <w:rFonts w:ascii="Arial" w:hAnsi="Arial" w:cs="Arial"/>
          <w:b/>
        </w:rPr>
      </w:pPr>
    </w:p>
    <w:p w:rsidR="002050D1" w:rsidRDefault="002050D1" w:rsidP="00D75A60">
      <w:pPr>
        <w:spacing w:after="0" w:line="240" w:lineRule="auto"/>
        <w:jc w:val="both"/>
        <w:rPr>
          <w:rFonts w:ascii="Arial" w:hAnsi="Arial" w:cs="Arial"/>
          <w:b/>
        </w:rPr>
      </w:pPr>
    </w:p>
    <w:p w:rsidR="002050D1" w:rsidRDefault="002050D1" w:rsidP="00D75A60">
      <w:pPr>
        <w:spacing w:after="0" w:line="240" w:lineRule="auto"/>
        <w:jc w:val="both"/>
        <w:rPr>
          <w:rFonts w:ascii="Arial" w:hAnsi="Arial" w:cs="Arial"/>
          <w:b/>
        </w:rPr>
      </w:pPr>
    </w:p>
    <w:p w:rsidR="00553D30" w:rsidRPr="007C3E60" w:rsidRDefault="002C3385" w:rsidP="00D75A60">
      <w:pPr>
        <w:spacing w:after="0" w:line="240" w:lineRule="auto"/>
        <w:jc w:val="both"/>
        <w:rPr>
          <w:rFonts w:ascii="Arial" w:hAnsi="Arial" w:cs="Arial"/>
        </w:rPr>
      </w:pPr>
      <w:r w:rsidRPr="007C3E60">
        <w:rPr>
          <w:rFonts w:ascii="Arial" w:hAnsi="Arial" w:cs="Arial"/>
          <w:b/>
        </w:rPr>
        <w:t>Artigo 02.</w:t>
      </w:r>
      <w:r w:rsidRPr="007C3E60">
        <w:rPr>
          <w:rFonts w:ascii="Arial" w:hAnsi="Arial" w:cs="Arial"/>
        </w:rPr>
        <w:t xml:space="preserve"> Dos equipamentos Urbanos Comunitários presentes na Referida Área: </w:t>
      </w:r>
      <w:r w:rsidR="00553D30" w:rsidRPr="007C3E60">
        <w:rPr>
          <w:rFonts w:ascii="Arial" w:hAnsi="Arial" w:cs="Arial"/>
        </w:rPr>
        <w:t xml:space="preserve">A área de intervenção, e atendida </w:t>
      </w:r>
      <w:r w:rsidR="0021611D">
        <w:rPr>
          <w:rFonts w:ascii="Arial" w:hAnsi="Arial" w:cs="Arial"/>
        </w:rPr>
        <w:t>pel</w:t>
      </w:r>
      <w:r w:rsidR="00553D30" w:rsidRPr="007C3E60">
        <w:rPr>
          <w:rFonts w:ascii="Arial" w:hAnsi="Arial" w:cs="Arial"/>
        </w:rPr>
        <w:t>os seguintes equipamentos comunitá</w:t>
      </w:r>
      <w:r w:rsidR="0021611D">
        <w:rPr>
          <w:rFonts w:ascii="Arial" w:hAnsi="Arial" w:cs="Arial"/>
        </w:rPr>
        <w:t>rios presentes e constituídas no município</w:t>
      </w:r>
      <w:r w:rsidR="00553D30" w:rsidRPr="007C3E60">
        <w:rPr>
          <w:rFonts w:ascii="Arial" w:hAnsi="Arial" w:cs="Arial"/>
        </w:rPr>
        <w:t>:</w:t>
      </w:r>
    </w:p>
    <w:p w:rsidR="00D75A60" w:rsidRPr="007C3E60" w:rsidRDefault="00D75A60" w:rsidP="00D75A60">
      <w:pPr>
        <w:spacing w:after="0" w:line="240" w:lineRule="auto"/>
        <w:jc w:val="both"/>
        <w:rPr>
          <w:rFonts w:ascii="Arial" w:hAnsi="Arial" w:cs="Arial"/>
        </w:rPr>
      </w:pPr>
    </w:p>
    <w:p w:rsidR="00BB690D" w:rsidRPr="0021611D" w:rsidRDefault="00BB690D" w:rsidP="00BB690D">
      <w:pPr>
        <w:numPr>
          <w:ilvl w:val="0"/>
          <w:numId w:val="1"/>
        </w:numPr>
        <w:spacing w:after="0" w:line="240" w:lineRule="auto"/>
        <w:jc w:val="both"/>
        <w:rPr>
          <w:rFonts w:ascii="Arial" w:hAnsi="Arial" w:cs="Arial"/>
        </w:rPr>
      </w:pPr>
      <w:r w:rsidRPr="0021611D">
        <w:rPr>
          <w:rFonts w:ascii="Arial" w:hAnsi="Arial" w:cs="Arial"/>
        </w:rPr>
        <w:t xml:space="preserve">Centro de </w:t>
      </w:r>
      <w:r w:rsidR="00AF75D1" w:rsidRPr="0021611D">
        <w:rPr>
          <w:rFonts w:ascii="Arial" w:hAnsi="Arial" w:cs="Arial"/>
        </w:rPr>
        <w:t>Educação</w:t>
      </w:r>
      <w:r w:rsidRPr="0021611D">
        <w:rPr>
          <w:rFonts w:ascii="Arial" w:hAnsi="Arial" w:cs="Arial"/>
        </w:rPr>
        <w:t>;</w:t>
      </w:r>
    </w:p>
    <w:p w:rsidR="00BB690D" w:rsidRPr="002E4F28" w:rsidRDefault="00AF75D1" w:rsidP="002E4F28">
      <w:pPr>
        <w:numPr>
          <w:ilvl w:val="0"/>
          <w:numId w:val="1"/>
        </w:numPr>
        <w:spacing w:after="0" w:line="240" w:lineRule="auto"/>
        <w:jc w:val="both"/>
        <w:rPr>
          <w:rFonts w:ascii="Arial" w:hAnsi="Arial" w:cs="Arial"/>
        </w:rPr>
      </w:pPr>
      <w:r w:rsidRPr="0021611D">
        <w:rPr>
          <w:rFonts w:ascii="Arial" w:hAnsi="Arial" w:cs="Arial"/>
        </w:rPr>
        <w:t>Unidade de Saúde</w:t>
      </w:r>
      <w:r w:rsidR="00BB690D" w:rsidRPr="0021611D">
        <w:rPr>
          <w:rFonts w:ascii="Arial" w:hAnsi="Arial" w:cs="Arial"/>
        </w:rPr>
        <w:t xml:space="preserve">; </w:t>
      </w:r>
    </w:p>
    <w:p w:rsidR="00BB690D" w:rsidRPr="0021611D" w:rsidRDefault="00BB690D" w:rsidP="00BB690D">
      <w:pPr>
        <w:numPr>
          <w:ilvl w:val="0"/>
          <w:numId w:val="1"/>
        </w:numPr>
        <w:spacing w:after="0" w:line="240" w:lineRule="auto"/>
        <w:jc w:val="both"/>
        <w:rPr>
          <w:rFonts w:ascii="Arial" w:hAnsi="Arial" w:cs="Arial"/>
        </w:rPr>
      </w:pPr>
      <w:r w:rsidRPr="0021611D">
        <w:rPr>
          <w:rFonts w:ascii="Arial" w:hAnsi="Arial" w:cs="Arial"/>
        </w:rPr>
        <w:t xml:space="preserve">Energia </w:t>
      </w:r>
      <w:r w:rsidR="002E4F28" w:rsidRPr="0021611D">
        <w:rPr>
          <w:rFonts w:ascii="Arial" w:hAnsi="Arial" w:cs="Arial"/>
        </w:rPr>
        <w:t>Elétrica atendida pela CELESC</w:t>
      </w:r>
      <w:r w:rsidRPr="0021611D">
        <w:rPr>
          <w:rFonts w:ascii="Arial" w:hAnsi="Arial" w:cs="Arial"/>
        </w:rPr>
        <w:t xml:space="preserve">; </w:t>
      </w:r>
    </w:p>
    <w:p w:rsidR="00BB690D" w:rsidRPr="0021611D" w:rsidRDefault="00BB690D" w:rsidP="00BB690D">
      <w:pPr>
        <w:numPr>
          <w:ilvl w:val="0"/>
          <w:numId w:val="1"/>
        </w:numPr>
        <w:spacing w:after="0" w:line="240" w:lineRule="auto"/>
        <w:jc w:val="both"/>
        <w:rPr>
          <w:rFonts w:ascii="Arial" w:hAnsi="Arial" w:cs="Arial"/>
        </w:rPr>
      </w:pPr>
      <w:r w:rsidRPr="0021611D">
        <w:rPr>
          <w:rFonts w:ascii="Arial" w:hAnsi="Arial" w:cs="Arial"/>
        </w:rPr>
        <w:t xml:space="preserve">Agua potável fornecida pela </w:t>
      </w:r>
      <w:proofErr w:type="spellStart"/>
      <w:r w:rsidRPr="0021611D">
        <w:rPr>
          <w:rFonts w:ascii="Arial" w:hAnsi="Arial" w:cs="Arial"/>
        </w:rPr>
        <w:t>Casan</w:t>
      </w:r>
      <w:proofErr w:type="spellEnd"/>
      <w:r w:rsidRPr="0021611D">
        <w:rPr>
          <w:rFonts w:ascii="Arial" w:hAnsi="Arial" w:cs="Arial"/>
        </w:rPr>
        <w:t>;</w:t>
      </w:r>
    </w:p>
    <w:p w:rsidR="00BB690D" w:rsidRPr="0021611D" w:rsidRDefault="00BB690D" w:rsidP="00BB690D">
      <w:pPr>
        <w:numPr>
          <w:ilvl w:val="0"/>
          <w:numId w:val="1"/>
        </w:numPr>
        <w:spacing w:after="0" w:line="240" w:lineRule="auto"/>
        <w:jc w:val="both"/>
        <w:rPr>
          <w:rFonts w:ascii="Arial" w:hAnsi="Arial" w:cs="Arial"/>
        </w:rPr>
      </w:pPr>
      <w:r w:rsidRPr="0021611D">
        <w:rPr>
          <w:rFonts w:ascii="Arial" w:hAnsi="Arial" w:cs="Arial"/>
        </w:rPr>
        <w:t xml:space="preserve">Coleta seletiva de resíduos sólidos através da prefeitura Municipal de </w:t>
      </w:r>
      <w:r w:rsidR="00181AAC">
        <w:rPr>
          <w:rFonts w:ascii="Arial" w:hAnsi="Arial" w:cs="Arial"/>
        </w:rPr>
        <w:t>Capão Alto</w:t>
      </w:r>
      <w:r w:rsidR="00B34B56" w:rsidRPr="0021611D">
        <w:rPr>
          <w:rFonts w:ascii="Arial" w:hAnsi="Arial" w:cs="Arial"/>
        </w:rPr>
        <w:t xml:space="preserve"> </w:t>
      </w:r>
      <w:r w:rsidRPr="0021611D">
        <w:rPr>
          <w:rFonts w:ascii="Arial" w:hAnsi="Arial" w:cs="Arial"/>
        </w:rPr>
        <w:t>- SC;</w:t>
      </w:r>
    </w:p>
    <w:p w:rsidR="00BB690D" w:rsidRPr="0021611D" w:rsidRDefault="00BB690D" w:rsidP="00BB690D">
      <w:pPr>
        <w:numPr>
          <w:ilvl w:val="0"/>
          <w:numId w:val="1"/>
        </w:numPr>
        <w:spacing w:after="0" w:line="240" w:lineRule="auto"/>
        <w:jc w:val="both"/>
        <w:rPr>
          <w:rFonts w:ascii="Arial" w:hAnsi="Arial" w:cs="Arial"/>
        </w:rPr>
      </w:pPr>
      <w:r w:rsidRPr="0021611D">
        <w:rPr>
          <w:rFonts w:ascii="Arial" w:hAnsi="Arial" w:cs="Arial"/>
        </w:rPr>
        <w:t xml:space="preserve">Telefonia fixa pela concessionária OI/Brasil Telecom; </w:t>
      </w:r>
    </w:p>
    <w:p w:rsidR="00BB690D" w:rsidRPr="0021611D" w:rsidRDefault="00BB690D" w:rsidP="00BB690D">
      <w:pPr>
        <w:numPr>
          <w:ilvl w:val="0"/>
          <w:numId w:val="1"/>
        </w:numPr>
        <w:spacing w:after="0" w:line="240" w:lineRule="auto"/>
        <w:jc w:val="both"/>
        <w:rPr>
          <w:rFonts w:ascii="Arial" w:hAnsi="Arial" w:cs="Arial"/>
        </w:rPr>
      </w:pPr>
      <w:r w:rsidRPr="0021611D">
        <w:rPr>
          <w:rFonts w:ascii="Arial" w:hAnsi="Arial" w:cs="Arial"/>
        </w:rPr>
        <w:t xml:space="preserve">Sinal de telefonia móvel OI, TIM, CLARO e VIVO; </w:t>
      </w:r>
    </w:p>
    <w:p w:rsidR="00BB690D" w:rsidRPr="0021611D" w:rsidRDefault="00BB690D" w:rsidP="00BB690D">
      <w:pPr>
        <w:numPr>
          <w:ilvl w:val="0"/>
          <w:numId w:val="1"/>
        </w:numPr>
        <w:spacing w:after="0" w:line="240" w:lineRule="auto"/>
        <w:jc w:val="both"/>
        <w:rPr>
          <w:rFonts w:ascii="Arial" w:hAnsi="Arial" w:cs="Arial"/>
        </w:rPr>
      </w:pPr>
      <w:r w:rsidRPr="0021611D">
        <w:rPr>
          <w:rFonts w:ascii="Arial" w:hAnsi="Arial" w:cs="Arial"/>
        </w:rPr>
        <w:t>Transporte e</w:t>
      </w:r>
      <w:r w:rsidR="00F675DF">
        <w:rPr>
          <w:rFonts w:ascii="Arial" w:hAnsi="Arial" w:cs="Arial"/>
        </w:rPr>
        <w:t xml:space="preserve">scolar fornecido </w:t>
      </w:r>
      <w:r w:rsidRPr="0021611D">
        <w:rPr>
          <w:rFonts w:ascii="Arial" w:hAnsi="Arial" w:cs="Arial"/>
        </w:rPr>
        <w:t xml:space="preserve">pelo município de </w:t>
      </w:r>
      <w:r w:rsidR="00181AAC">
        <w:rPr>
          <w:rFonts w:ascii="Arial" w:hAnsi="Arial" w:cs="Arial"/>
        </w:rPr>
        <w:t>Capão Alto</w:t>
      </w:r>
      <w:r w:rsidR="00B34B56" w:rsidRPr="0021611D">
        <w:rPr>
          <w:rFonts w:ascii="Arial" w:hAnsi="Arial" w:cs="Arial"/>
        </w:rPr>
        <w:t xml:space="preserve"> </w:t>
      </w:r>
      <w:r w:rsidRPr="0021611D">
        <w:rPr>
          <w:rFonts w:ascii="Arial" w:hAnsi="Arial" w:cs="Arial"/>
        </w:rPr>
        <w:t>- SC;</w:t>
      </w:r>
    </w:p>
    <w:p w:rsidR="00BB690D" w:rsidRPr="0021611D" w:rsidRDefault="00F675DF" w:rsidP="00BB690D">
      <w:pPr>
        <w:numPr>
          <w:ilvl w:val="0"/>
          <w:numId w:val="1"/>
        </w:numPr>
        <w:spacing w:after="0" w:line="240" w:lineRule="auto"/>
        <w:jc w:val="both"/>
        <w:rPr>
          <w:rFonts w:ascii="Arial" w:hAnsi="Arial" w:cs="Arial"/>
        </w:rPr>
      </w:pPr>
      <w:r>
        <w:rPr>
          <w:rFonts w:ascii="Arial" w:hAnsi="Arial" w:cs="Arial"/>
        </w:rPr>
        <w:t>Atendimento de 100</w:t>
      </w:r>
      <w:r w:rsidR="00BB690D" w:rsidRPr="0021611D">
        <w:rPr>
          <w:rFonts w:ascii="Arial" w:hAnsi="Arial" w:cs="Arial"/>
        </w:rPr>
        <w:t xml:space="preserve">% das agentes comunitária de Saúde; </w:t>
      </w:r>
    </w:p>
    <w:p w:rsidR="00D75A60" w:rsidRPr="0021611D" w:rsidRDefault="00D75A60" w:rsidP="002E4F28">
      <w:pPr>
        <w:spacing w:after="0" w:line="240" w:lineRule="auto"/>
        <w:ind w:left="720"/>
        <w:jc w:val="both"/>
        <w:rPr>
          <w:rFonts w:ascii="Arial" w:hAnsi="Arial" w:cs="Arial"/>
        </w:rPr>
      </w:pPr>
    </w:p>
    <w:p w:rsidR="002C3385" w:rsidRPr="007C3E60" w:rsidRDefault="002C3385" w:rsidP="00D75A60">
      <w:pPr>
        <w:spacing w:after="0" w:line="240" w:lineRule="auto"/>
        <w:jc w:val="both"/>
        <w:rPr>
          <w:rFonts w:ascii="Arial" w:hAnsi="Arial" w:cs="Arial"/>
          <w:b/>
        </w:rPr>
      </w:pPr>
    </w:p>
    <w:p w:rsidR="00C748E1" w:rsidRPr="007C3E60" w:rsidRDefault="00C748E1" w:rsidP="00C748E1">
      <w:pPr>
        <w:spacing w:after="0" w:line="240" w:lineRule="auto"/>
        <w:ind w:firstLine="567"/>
        <w:jc w:val="both"/>
        <w:rPr>
          <w:rFonts w:ascii="Arial" w:hAnsi="Arial" w:cs="Arial"/>
          <w:b/>
        </w:rPr>
      </w:pPr>
      <w:r w:rsidRPr="007C3E60">
        <w:rPr>
          <w:rFonts w:ascii="Arial" w:hAnsi="Arial" w:cs="Arial"/>
          <w:b/>
        </w:rPr>
        <w:t xml:space="preserve">Artigo 03: </w:t>
      </w:r>
      <w:r w:rsidRPr="007C3E60">
        <w:rPr>
          <w:rFonts w:ascii="Arial" w:hAnsi="Arial" w:cs="Arial"/>
        </w:rPr>
        <w:t xml:space="preserve">Os confinantes internos serão notificados por ato próprio denominado de Notificação e Declaração de Reconhecimento de Divisa e Reconhecimento e Aceitação de Divisa de Lote salvo os ocupantes que por motivos desconhecidos não foram encontrados no qual será alvo deste edital sendo que a ausência de manifestação dos confrontantes será tido como aceite conforme artigo 13 </w:t>
      </w:r>
      <w:r w:rsidRPr="007C3E60">
        <w:rPr>
          <w:rFonts w:ascii="Arial" w:hAnsi="Arial" w:cs="Arial"/>
          <w:color w:val="000000"/>
        </w:rPr>
        <w:t>§ 1º do Decreto 9.31/2018 e Artigo 20 § 1</w:t>
      </w:r>
      <w:r w:rsidRPr="007C3E60">
        <w:rPr>
          <w:rFonts w:ascii="Arial" w:hAnsi="Arial" w:cs="Arial"/>
          <w:color w:val="000000"/>
          <w:u w:val="single"/>
          <w:vertAlign w:val="superscript"/>
        </w:rPr>
        <w:t>o</w:t>
      </w:r>
      <w:r w:rsidRPr="007C3E60">
        <w:rPr>
          <w:rFonts w:ascii="Arial" w:hAnsi="Arial" w:cs="Arial"/>
        </w:rPr>
        <w:t xml:space="preserve">. da Lei 13.465/2017. </w:t>
      </w:r>
      <w:r w:rsidRPr="007C3E60">
        <w:rPr>
          <w:rFonts w:ascii="Arial" w:hAnsi="Arial" w:cs="Arial"/>
          <w:b/>
        </w:rPr>
        <w:t xml:space="preserve">  </w:t>
      </w:r>
    </w:p>
    <w:p w:rsidR="00C748E1" w:rsidRPr="007C3E60" w:rsidRDefault="00C748E1" w:rsidP="00C748E1">
      <w:pPr>
        <w:spacing w:after="0" w:line="240" w:lineRule="auto"/>
        <w:ind w:firstLine="567"/>
        <w:jc w:val="both"/>
        <w:rPr>
          <w:rFonts w:ascii="Arial" w:hAnsi="Arial" w:cs="Arial"/>
          <w:b/>
        </w:rPr>
      </w:pPr>
    </w:p>
    <w:p w:rsidR="00C748E1" w:rsidRPr="007C3E60" w:rsidRDefault="00C748E1" w:rsidP="00C748E1">
      <w:pPr>
        <w:spacing w:after="0" w:line="240" w:lineRule="auto"/>
        <w:ind w:firstLine="567"/>
        <w:jc w:val="both"/>
        <w:rPr>
          <w:rFonts w:ascii="Arial" w:hAnsi="Arial" w:cs="Arial"/>
        </w:rPr>
      </w:pPr>
      <w:r w:rsidRPr="007C3E60">
        <w:rPr>
          <w:rFonts w:ascii="Arial" w:hAnsi="Arial" w:cs="Arial"/>
          <w:b/>
        </w:rPr>
        <w:t xml:space="preserve">Artigo 04: </w:t>
      </w:r>
      <w:r w:rsidRPr="007C3E60">
        <w:rPr>
          <w:rFonts w:ascii="Arial" w:hAnsi="Arial" w:cs="Arial"/>
        </w:rPr>
        <w:t>As impugnações cabíveis ou contrárias ou Adversas ao objeto deste ato deverão ser apresentadas no prazo de (30) Trinta dias, a contar da data da última publicação, do presente</w:t>
      </w:r>
      <w:r w:rsidR="00F675DF">
        <w:rPr>
          <w:rFonts w:ascii="Arial" w:hAnsi="Arial" w:cs="Arial"/>
        </w:rPr>
        <w:t xml:space="preserve"> edital, em jornal da região e</w:t>
      </w:r>
      <w:r w:rsidRPr="007C3E60">
        <w:rPr>
          <w:rFonts w:ascii="Arial" w:hAnsi="Arial" w:cs="Arial"/>
        </w:rPr>
        <w:t xml:space="preserve"> por meio eletrônico no </w:t>
      </w:r>
      <w:r w:rsidRPr="007C3E60">
        <w:rPr>
          <w:rFonts w:ascii="Arial" w:hAnsi="Arial" w:cs="Arial"/>
          <w:b/>
        </w:rPr>
        <w:t xml:space="preserve">DOM </w:t>
      </w:r>
      <w:r w:rsidRPr="007C3E60">
        <w:rPr>
          <w:rFonts w:ascii="Arial" w:hAnsi="Arial" w:cs="Arial"/>
        </w:rPr>
        <w:t>(Diário Oficial Municipal)</w:t>
      </w:r>
      <w:r w:rsidR="00F675DF">
        <w:rPr>
          <w:rFonts w:ascii="Arial" w:hAnsi="Arial" w:cs="Arial"/>
        </w:rPr>
        <w:t>,</w:t>
      </w:r>
      <w:r w:rsidRPr="007C3E60">
        <w:rPr>
          <w:rFonts w:ascii="Arial" w:hAnsi="Arial" w:cs="Arial"/>
        </w:rPr>
        <w:t xml:space="preserve"> sendo que as impugnações poderão ser protocoladas no Setor de Protocolo da </w:t>
      </w:r>
      <w:r w:rsidRPr="00F675DF">
        <w:rPr>
          <w:rFonts w:ascii="Arial" w:hAnsi="Arial" w:cs="Arial"/>
        </w:rPr>
        <w:t xml:space="preserve">Prefeitura Municipal de </w:t>
      </w:r>
      <w:r w:rsidR="00181AAC" w:rsidRPr="00F675DF">
        <w:rPr>
          <w:rFonts w:ascii="Arial" w:hAnsi="Arial" w:cs="Arial"/>
        </w:rPr>
        <w:t>Capão Alto</w:t>
      </w:r>
      <w:r w:rsidR="00B34B56" w:rsidRPr="00F675DF">
        <w:rPr>
          <w:rFonts w:ascii="Arial" w:hAnsi="Arial" w:cs="Arial"/>
        </w:rPr>
        <w:t xml:space="preserve"> </w:t>
      </w:r>
      <w:r w:rsidRPr="00F675DF">
        <w:rPr>
          <w:rFonts w:ascii="Arial" w:hAnsi="Arial" w:cs="Arial"/>
        </w:rPr>
        <w:t>/SC</w:t>
      </w:r>
      <w:r w:rsidR="00F675DF">
        <w:rPr>
          <w:rFonts w:ascii="Arial" w:hAnsi="Arial" w:cs="Arial"/>
        </w:rPr>
        <w:t>,</w:t>
      </w:r>
      <w:r w:rsidRPr="00F675DF">
        <w:rPr>
          <w:rFonts w:ascii="Arial" w:hAnsi="Arial" w:cs="Arial"/>
        </w:rPr>
        <w:t xml:space="preserve"> endereçada ao Prefeito Municipal</w:t>
      </w:r>
      <w:r w:rsidRPr="007C3E60">
        <w:rPr>
          <w:rFonts w:ascii="Arial" w:hAnsi="Arial" w:cs="Arial"/>
        </w:rPr>
        <w:t>, com as devidas justificativas plausíveis que serão analisadas</w:t>
      </w:r>
      <w:r w:rsidR="002E4F28">
        <w:rPr>
          <w:rFonts w:ascii="Arial" w:hAnsi="Arial" w:cs="Arial"/>
        </w:rPr>
        <w:t xml:space="preserve"> e acatadas</w:t>
      </w:r>
      <w:r w:rsidRPr="007C3E60">
        <w:rPr>
          <w:rFonts w:ascii="Arial" w:hAnsi="Arial" w:cs="Arial"/>
        </w:rPr>
        <w:t xml:space="preserve"> ou não</w:t>
      </w:r>
      <w:r w:rsidR="00501A1B">
        <w:rPr>
          <w:rFonts w:ascii="Arial" w:hAnsi="Arial" w:cs="Arial"/>
        </w:rPr>
        <w:t>,</w:t>
      </w:r>
      <w:r w:rsidRPr="007C3E60">
        <w:rPr>
          <w:rFonts w:ascii="Arial" w:hAnsi="Arial" w:cs="Arial"/>
        </w:rPr>
        <w:t xml:space="preserve"> </w:t>
      </w:r>
      <w:r w:rsidR="00501A1B">
        <w:rPr>
          <w:rFonts w:ascii="Arial" w:hAnsi="Arial" w:cs="Arial"/>
        </w:rPr>
        <w:t>conforme a</w:t>
      </w:r>
      <w:r w:rsidRPr="007C3E60">
        <w:rPr>
          <w:rFonts w:ascii="Arial" w:hAnsi="Arial" w:cs="Arial"/>
        </w:rPr>
        <w:t xml:space="preserve">rtigo 20 da Lei 13.465/2017.  </w:t>
      </w:r>
    </w:p>
    <w:p w:rsidR="00C748E1" w:rsidRPr="007C3E60" w:rsidRDefault="00C748E1" w:rsidP="00C748E1">
      <w:pPr>
        <w:spacing w:after="0" w:line="240" w:lineRule="auto"/>
        <w:ind w:firstLine="567"/>
        <w:jc w:val="both"/>
        <w:rPr>
          <w:rFonts w:ascii="Arial" w:hAnsi="Arial" w:cs="Arial"/>
        </w:rPr>
      </w:pPr>
    </w:p>
    <w:p w:rsidR="00C748E1" w:rsidRPr="007C3E60" w:rsidRDefault="00C748E1" w:rsidP="00C748E1">
      <w:pPr>
        <w:spacing w:after="0" w:line="240" w:lineRule="auto"/>
        <w:ind w:firstLine="567"/>
        <w:jc w:val="both"/>
        <w:rPr>
          <w:rFonts w:ascii="Arial" w:hAnsi="Arial" w:cs="Arial"/>
        </w:rPr>
      </w:pPr>
      <w:r w:rsidRPr="007C3E60">
        <w:rPr>
          <w:rFonts w:ascii="Arial" w:hAnsi="Arial" w:cs="Arial"/>
          <w:b/>
        </w:rPr>
        <w:t xml:space="preserve">Artigo 05: </w:t>
      </w:r>
      <w:r w:rsidRPr="007C3E60">
        <w:rPr>
          <w:rFonts w:ascii="Arial" w:hAnsi="Arial" w:cs="Arial"/>
        </w:rPr>
        <w:t xml:space="preserve">Não havendo manifestação em contrário no período de 30 dias considerar-se-á como aceite os elementos dos anexos e teor desse edital inclusive pelos lindeiros internos e confrontantes externos ao loteamento conforme prevê lei Federal 13.465/2017, artigo 20 </w:t>
      </w:r>
      <w:r w:rsidRPr="007C3E60">
        <w:rPr>
          <w:rFonts w:ascii="Arial" w:hAnsi="Arial" w:cs="Arial"/>
          <w:color w:val="000000"/>
        </w:rPr>
        <w:t>§ 1</w:t>
      </w:r>
      <w:r w:rsidRPr="007C3E60">
        <w:rPr>
          <w:rFonts w:ascii="Arial" w:hAnsi="Arial" w:cs="Arial"/>
          <w:color w:val="000000"/>
          <w:u w:val="single"/>
          <w:vertAlign w:val="superscript"/>
        </w:rPr>
        <w:t>o</w:t>
      </w:r>
      <w:r w:rsidRPr="007C3E60">
        <w:rPr>
          <w:rFonts w:ascii="Arial" w:hAnsi="Arial" w:cs="Arial"/>
        </w:rPr>
        <w:t>, e transcorrido o prazo legal para manifestações, será efetivado o ato, na forma do artigo 31§ 5º e §6º da Lei 13.465/2017 e §6º da Lei 13.465/2017</w:t>
      </w:r>
      <w:r w:rsidRPr="007C3E60">
        <w:t xml:space="preserve"> </w:t>
      </w:r>
      <w:r w:rsidRPr="007C3E60">
        <w:rPr>
          <w:rFonts w:ascii="Arial" w:hAnsi="Arial" w:cs="Arial"/>
        </w:rPr>
        <w:t>e decreto 9.310/2018.</w:t>
      </w:r>
    </w:p>
    <w:p w:rsidR="00D75A60" w:rsidRPr="007C3E60" w:rsidRDefault="00D75A60" w:rsidP="00D75A60">
      <w:pPr>
        <w:spacing w:after="0" w:line="240" w:lineRule="auto"/>
        <w:jc w:val="both"/>
        <w:rPr>
          <w:rFonts w:ascii="Arial" w:hAnsi="Arial" w:cs="Arial"/>
        </w:rPr>
      </w:pPr>
    </w:p>
    <w:p w:rsidR="00D75A60" w:rsidRPr="007C3E60" w:rsidRDefault="00181AAC" w:rsidP="00D75A60">
      <w:pPr>
        <w:spacing w:after="0" w:line="240" w:lineRule="auto"/>
        <w:jc w:val="right"/>
        <w:rPr>
          <w:rFonts w:ascii="Arial" w:hAnsi="Arial" w:cs="Arial"/>
        </w:rPr>
      </w:pPr>
      <w:r w:rsidRPr="002E4F28">
        <w:rPr>
          <w:rFonts w:ascii="Arial" w:hAnsi="Arial" w:cs="Arial"/>
        </w:rPr>
        <w:t>Capão Alto</w:t>
      </w:r>
      <w:r w:rsidR="0021611D" w:rsidRPr="002E4F28">
        <w:rPr>
          <w:rFonts w:ascii="Arial" w:hAnsi="Arial" w:cs="Arial"/>
        </w:rPr>
        <w:t>-</w:t>
      </w:r>
      <w:r w:rsidR="00F77023" w:rsidRPr="002E4F28">
        <w:rPr>
          <w:rFonts w:ascii="Arial" w:hAnsi="Arial" w:cs="Arial"/>
        </w:rPr>
        <w:t xml:space="preserve"> </w:t>
      </w:r>
      <w:r w:rsidR="00780172" w:rsidRPr="002050D1">
        <w:rPr>
          <w:rFonts w:ascii="Arial" w:hAnsi="Arial" w:cs="Arial"/>
        </w:rPr>
        <w:t xml:space="preserve">SC, </w:t>
      </w:r>
      <w:r w:rsidR="00501A1B">
        <w:rPr>
          <w:rFonts w:ascii="Arial" w:hAnsi="Arial" w:cs="Arial"/>
        </w:rPr>
        <w:t>07</w:t>
      </w:r>
      <w:r w:rsidR="00780172" w:rsidRPr="007C3E60">
        <w:rPr>
          <w:rFonts w:ascii="Arial" w:hAnsi="Arial" w:cs="Arial"/>
        </w:rPr>
        <w:t xml:space="preserve"> </w:t>
      </w:r>
      <w:r w:rsidR="00D75A60" w:rsidRPr="007C3E60">
        <w:rPr>
          <w:rFonts w:ascii="Arial" w:hAnsi="Arial" w:cs="Arial"/>
        </w:rPr>
        <w:t xml:space="preserve">de </w:t>
      </w:r>
      <w:r w:rsidR="00501A1B">
        <w:rPr>
          <w:rFonts w:ascii="Arial" w:hAnsi="Arial" w:cs="Arial"/>
        </w:rPr>
        <w:t xml:space="preserve">fevereiro </w:t>
      </w:r>
      <w:r w:rsidR="00196C73">
        <w:rPr>
          <w:rFonts w:ascii="Arial" w:hAnsi="Arial" w:cs="Arial"/>
        </w:rPr>
        <w:t xml:space="preserve"> de 2019</w:t>
      </w:r>
      <w:r w:rsidR="00D75A60" w:rsidRPr="007C3E60">
        <w:rPr>
          <w:rFonts w:ascii="Arial" w:hAnsi="Arial" w:cs="Arial"/>
        </w:rPr>
        <w:t>.</w:t>
      </w:r>
    </w:p>
    <w:p w:rsidR="000720C7" w:rsidRDefault="000720C7" w:rsidP="00D75A60">
      <w:pPr>
        <w:spacing w:after="0" w:line="240" w:lineRule="auto"/>
        <w:jc w:val="right"/>
        <w:rPr>
          <w:rFonts w:ascii="Arial" w:hAnsi="Arial" w:cs="Arial"/>
          <w:sz w:val="24"/>
          <w:szCs w:val="24"/>
        </w:rPr>
      </w:pPr>
    </w:p>
    <w:p w:rsidR="000720C7" w:rsidRDefault="000720C7" w:rsidP="00D75A60">
      <w:pPr>
        <w:spacing w:after="0" w:line="240" w:lineRule="auto"/>
        <w:jc w:val="right"/>
        <w:rPr>
          <w:rFonts w:ascii="Arial" w:hAnsi="Arial" w:cs="Arial"/>
          <w:sz w:val="24"/>
          <w:szCs w:val="24"/>
        </w:rPr>
      </w:pPr>
    </w:p>
    <w:p w:rsidR="000720C7" w:rsidRDefault="00675786" w:rsidP="00D75A60">
      <w:pPr>
        <w:spacing w:after="0" w:line="240" w:lineRule="auto"/>
        <w:jc w:val="right"/>
        <w:rPr>
          <w:rFonts w:ascii="Arial" w:hAnsi="Arial" w:cs="Arial"/>
          <w:sz w:val="24"/>
          <w:szCs w:val="24"/>
        </w:rPr>
      </w:pPr>
      <w:r>
        <w:rPr>
          <w:noProof/>
          <w:lang w:eastAsia="pt-BR"/>
        </w:rPr>
        <w:drawing>
          <wp:anchor distT="0" distB="0" distL="114300" distR="114300" simplePos="0" relativeHeight="251661312" behindDoc="1" locked="0" layoutInCell="1" allowOverlap="1" wp14:anchorId="320FC97A" wp14:editId="22B1254A">
            <wp:simplePos x="0" y="0"/>
            <wp:positionH relativeFrom="margin">
              <wp:posOffset>2574290</wp:posOffset>
            </wp:positionH>
            <wp:positionV relativeFrom="margin">
              <wp:posOffset>6579870</wp:posOffset>
            </wp:positionV>
            <wp:extent cx="1390650" cy="666750"/>
            <wp:effectExtent l="0" t="0" r="0" b="0"/>
            <wp:wrapNone/>
            <wp:docPr id="7" name="Imagem 7"/>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rotWithShape="1">
                    <a:blip r:embed="rId10" cstate="print">
                      <a:extLst>
                        <a:ext uri="{BEBA8EAE-BF5A-486C-A8C5-ECC9F3942E4B}">
                          <a14:imgProps xmlns:a14="http://schemas.microsoft.com/office/drawing/2010/main">
                            <a14:imgLayer r:embed="rId11">
                              <a14:imgEffect>
                                <a14:backgroundRemoval t="3409" b="99432" l="13720" r="86585">
                                  <a14:foregroundMark x1="21951" y1="97727" x2="30793" y2="72727"/>
                                  <a14:foregroundMark x1="34146" y1="95455" x2="50610" y2="36364"/>
                                  <a14:foregroundMark x1="51220" y1="34091" x2="54573" y2="15909"/>
                                  <a14:foregroundMark x1="79573" y1="84659" x2="86585" y2="75568"/>
                                  <a14:backgroundMark x1="72256" y1="70455" x2="78963" y2="48864"/>
                                  <a14:backgroundMark x1="68902" y1="66477" x2="70732" y2="57955"/>
                                  <a14:backgroundMark x1="64329" y1="59659" x2="69207" y2="50568"/>
                                  <a14:backgroundMark x1="57622" y1="69886" x2="58232" y2="68182"/>
                                  <a14:backgroundMark x1="48780" y1="51705" x2="48780" y2="51705"/>
                                  <a14:backgroundMark x1="32317" y1="57955" x2="32317" y2="57955"/>
                                  <a14:backgroundMark x1="24695" y1="69318" x2="24695" y2="69318"/>
                                  <a14:backgroundMark x1="45122" y1="60795" x2="45122" y2="60795"/>
                                </a14:backgroundRemoval>
                              </a14:imgEffect>
                            </a14:imgLayer>
                          </a14:imgProps>
                        </a:ext>
                        <a:ext uri="{28A0092B-C50C-407E-A947-70E740481C1C}">
                          <a14:useLocalDpi xmlns:a14="http://schemas.microsoft.com/office/drawing/2010/main" val="0"/>
                        </a:ext>
                      </a:extLst>
                    </a:blip>
                    <a:srcRect l="13006" t="5646" r="5925" b="2398"/>
                    <a:stretch/>
                  </pic:blipFill>
                  <pic:spPr bwMode="auto">
                    <a:xfrm>
                      <a:off x="0" y="0"/>
                      <a:ext cx="139065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720C7" w:rsidRDefault="000720C7" w:rsidP="00D75A60">
      <w:pPr>
        <w:spacing w:after="0" w:line="240" w:lineRule="auto"/>
        <w:jc w:val="right"/>
        <w:rPr>
          <w:rFonts w:ascii="Arial" w:hAnsi="Arial" w:cs="Arial"/>
          <w:sz w:val="24"/>
          <w:szCs w:val="24"/>
        </w:rPr>
      </w:pPr>
    </w:p>
    <w:p w:rsidR="000720C7" w:rsidRDefault="000720C7" w:rsidP="00675786">
      <w:pPr>
        <w:spacing w:after="0" w:line="240" w:lineRule="auto"/>
        <w:jc w:val="center"/>
        <w:rPr>
          <w:rFonts w:ascii="Arial" w:hAnsi="Arial" w:cs="Arial"/>
          <w:sz w:val="24"/>
          <w:szCs w:val="24"/>
        </w:rPr>
      </w:pPr>
    </w:p>
    <w:p w:rsidR="0087768D" w:rsidRDefault="0087768D" w:rsidP="0087768D">
      <w:pPr>
        <w:spacing w:after="0" w:line="256"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_________________________________ </w:t>
      </w:r>
    </w:p>
    <w:p w:rsidR="0087768D" w:rsidRDefault="0087768D" w:rsidP="0087768D">
      <w:pPr>
        <w:spacing w:after="0" w:line="240" w:lineRule="auto"/>
        <w:jc w:val="center"/>
        <w:rPr>
          <w:rFonts w:ascii="Times New Roman" w:eastAsia="Calibri" w:hAnsi="Times New Roman" w:cs="Times New Roman"/>
          <w:snapToGrid w:val="0"/>
          <w:sz w:val="24"/>
          <w:szCs w:val="24"/>
        </w:rPr>
      </w:pPr>
      <w:r>
        <w:rPr>
          <w:rFonts w:ascii="Times New Roman" w:eastAsia="Calibri" w:hAnsi="Times New Roman" w:cs="Times New Roman"/>
          <w:snapToGrid w:val="0"/>
          <w:sz w:val="24"/>
          <w:szCs w:val="24"/>
        </w:rPr>
        <w:t xml:space="preserve">Associação Para o Desenvolvimento Habitacional </w:t>
      </w:r>
    </w:p>
    <w:p w:rsidR="0087768D" w:rsidRDefault="0087768D" w:rsidP="0087768D">
      <w:pPr>
        <w:spacing w:after="0" w:line="240" w:lineRule="auto"/>
        <w:jc w:val="center"/>
        <w:rPr>
          <w:rFonts w:ascii="Times New Roman" w:eastAsia="Calibri" w:hAnsi="Times New Roman" w:cs="Times New Roman"/>
          <w:b/>
          <w:color w:val="00000A"/>
          <w:sz w:val="24"/>
          <w:szCs w:val="24"/>
        </w:rPr>
      </w:pPr>
      <w:r>
        <w:rPr>
          <w:rFonts w:ascii="Times New Roman" w:eastAsia="Calibri" w:hAnsi="Times New Roman" w:cs="Times New Roman"/>
          <w:snapToGrid w:val="0"/>
          <w:sz w:val="24"/>
          <w:szCs w:val="24"/>
        </w:rPr>
        <w:t>Sustentável de Santa Catarina – ADEHASC</w:t>
      </w:r>
    </w:p>
    <w:p w:rsidR="0087768D" w:rsidRDefault="0087768D" w:rsidP="0087768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Presidente: </w:t>
      </w:r>
      <w:r>
        <w:rPr>
          <w:rFonts w:ascii="Times New Roman" w:eastAsia="Calibri" w:hAnsi="Times New Roman" w:cs="Times New Roman"/>
          <w:b/>
          <w:sz w:val="24"/>
          <w:szCs w:val="24"/>
        </w:rPr>
        <w:t>DJALMA MORELL</w:t>
      </w:r>
    </w:p>
    <w:p w:rsidR="0087768D" w:rsidRDefault="0087768D" w:rsidP="0087768D">
      <w:pPr>
        <w:spacing w:after="0" w:line="240" w:lineRule="auto"/>
        <w:ind w:firstLine="567"/>
        <w:jc w:val="right"/>
        <w:rPr>
          <w:rFonts w:ascii="Arial" w:hAnsi="Arial" w:cs="Arial"/>
          <w:color w:val="FF0000"/>
        </w:rPr>
      </w:pPr>
    </w:p>
    <w:p w:rsidR="000720C7" w:rsidRPr="000720C7" w:rsidRDefault="000720C7" w:rsidP="00D75A60">
      <w:pPr>
        <w:spacing w:after="0" w:line="240" w:lineRule="auto"/>
        <w:jc w:val="right"/>
        <w:rPr>
          <w:rFonts w:ascii="Arial" w:hAnsi="Arial" w:cs="Arial"/>
          <w:sz w:val="24"/>
          <w:szCs w:val="24"/>
        </w:rPr>
      </w:pPr>
    </w:p>
    <w:p w:rsidR="00BF71E2" w:rsidRDefault="00BF71E2" w:rsidP="000720C7">
      <w:pPr>
        <w:spacing w:after="0" w:line="240" w:lineRule="auto"/>
        <w:rPr>
          <w:rFonts w:ascii="Arial" w:hAnsi="Arial" w:cs="Arial"/>
          <w:color w:val="FF0000"/>
        </w:rPr>
      </w:pPr>
    </w:p>
    <w:p w:rsidR="000720C7" w:rsidRDefault="000720C7" w:rsidP="00A0425B">
      <w:pPr>
        <w:spacing w:after="0" w:line="240" w:lineRule="auto"/>
        <w:ind w:firstLine="567"/>
        <w:jc w:val="center"/>
        <w:rPr>
          <w:rFonts w:ascii="Arial" w:hAnsi="Arial" w:cs="Arial"/>
          <w:color w:val="000000" w:themeColor="text1"/>
        </w:rPr>
      </w:pPr>
    </w:p>
    <w:p w:rsidR="002E4F28" w:rsidRDefault="002E4F28" w:rsidP="000B663B">
      <w:pPr>
        <w:spacing w:after="0" w:line="240" w:lineRule="auto"/>
        <w:jc w:val="center"/>
        <w:rPr>
          <w:rFonts w:ascii="Arial" w:hAnsi="Arial" w:cs="Arial"/>
          <w:b/>
          <w:color w:val="000000" w:themeColor="text1"/>
        </w:rPr>
      </w:pPr>
    </w:p>
    <w:p w:rsidR="002E4F28" w:rsidRDefault="002E4F28" w:rsidP="000B663B">
      <w:pPr>
        <w:spacing w:after="0" w:line="240" w:lineRule="auto"/>
        <w:jc w:val="center"/>
        <w:rPr>
          <w:rFonts w:ascii="Arial" w:hAnsi="Arial" w:cs="Arial"/>
          <w:b/>
          <w:color w:val="000000" w:themeColor="text1"/>
        </w:rPr>
      </w:pPr>
    </w:p>
    <w:p w:rsidR="000720C7" w:rsidRPr="00196C73" w:rsidRDefault="00196C73" w:rsidP="000B663B">
      <w:pPr>
        <w:spacing w:after="0" w:line="240" w:lineRule="auto"/>
        <w:jc w:val="center"/>
        <w:rPr>
          <w:rFonts w:ascii="Arial" w:hAnsi="Arial" w:cs="Arial"/>
          <w:b/>
          <w:color w:val="000000" w:themeColor="text1"/>
        </w:rPr>
      </w:pPr>
      <w:r>
        <w:rPr>
          <w:rFonts w:ascii="Arial" w:hAnsi="Arial" w:cs="Arial"/>
          <w:b/>
          <w:color w:val="000000" w:themeColor="text1"/>
        </w:rPr>
        <w:t>ANEXO I</w:t>
      </w:r>
    </w:p>
    <w:p w:rsidR="000720C7" w:rsidRDefault="000720C7" w:rsidP="00AF75D1">
      <w:pPr>
        <w:spacing w:after="0" w:line="240" w:lineRule="auto"/>
        <w:rPr>
          <w:rFonts w:ascii="Arial" w:hAnsi="Arial" w:cs="Arial"/>
          <w:color w:val="000000" w:themeColor="text1"/>
        </w:rPr>
      </w:pPr>
    </w:p>
    <w:p w:rsidR="00196C73" w:rsidRDefault="00196C73" w:rsidP="00AF75D1">
      <w:pPr>
        <w:spacing w:after="0" w:line="240" w:lineRule="auto"/>
        <w:rPr>
          <w:rFonts w:ascii="Arial" w:hAnsi="Arial" w:cs="Arial"/>
          <w:color w:val="000000" w:themeColor="text1"/>
        </w:rPr>
      </w:pPr>
    </w:p>
    <w:p w:rsidR="00344CCF" w:rsidRDefault="00196C73" w:rsidP="00196C73">
      <w:pPr>
        <w:spacing w:after="0" w:line="240" w:lineRule="auto"/>
        <w:rPr>
          <w:rFonts w:ascii="Arial" w:hAnsi="Arial" w:cs="Arial"/>
          <w:b/>
          <w:color w:val="000000" w:themeColor="text1"/>
        </w:rPr>
      </w:pPr>
      <w:r>
        <w:rPr>
          <w:rFonts w:ascii="Arial" w:hAnsi="Arial" w:cs="Arial"/>
          <w:b/>
          <w:color w:val="000000" w:themeColor="text1"/>
        </w:rPr>
        <w:t xml:space="preserve">                     </w:t>
      </w:r>
    </w:p>
    <w:p w:rsidR="000B663B" w:rsidRPr="00780172" w:rsidRDefault="00222193" w:rsidP="000B663B">
      <w:pPr>
        <w:spacing w:after="0" w:line="240" w:lineRule="auto"/>
        <w:jc w:val="center"/>
        <w:rPr>
          <w:rFonts w:ascii="Arial" w:hAnsi="Arial" w:cs="Arial"/>
          <w:b/>
          <w:color w:val="000000" w:themeColor="text1"/>
        </w:rPr>
      </w:pPr>
      <w:r>
        <w:rPr>
          <w:noProof/>
          <w:lang w:eastAsia="pt-BR"/>
        </w:rPr>
        <w:drawing>
          <wp:anchor distT="0" distB="0" distL="114300" distR="114300" simplePos="0" relativeHeight="251660288" behindDoc="0" locked="0" layoutInCell="1" allowOverlap="1" wp14:anchorId="08731B15" wp14:editId="42E29E4A">
            <wp:simplePos x="0" y="0"/>
            <wp:positionH relativeFrom="margin">
              <wp:posOffset>630555</wp:posOffset>
            </wp:positionH>
            <wp:positionV relativeFrom="margin">
              <wp:posOffset>577215</wp:posOffset>
            </wp:positionV>
            <wp:extent cx="5312410" cy="7162800"/>
            <wp:effectExtent l="19050" t="19050" r="21590" b="190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9062" t="11235" r="50935" b="16850"/>
                    <a:stretch/>
                  </pic:blipFill>
                  <pic:spPr bwMode="auto">
                    <a:xfrm>
                      <a:off x="0" y="0"/>
                      <a:ext cx="5312410" cy="71628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0B663B" w:rsidRPr="00780172" w:rsidSect="000B663B">
      <w:headerReference w:type="default" r:id="rId13"/>
      <w:pgSz w:w="11906" w:h="16838"/>
      <w:pgMar w:top="284" w:right="849" w:bottom="851"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1F" w:rsidRDefault="00D9521F" w:rsidP="00AE0CB1">
      <w:pPr>
        <w:spacing w:after="0" w:line="240" w:lineRule="auto"/>
      </w:pPr>
      <w:r>
        <w:separator/>
      </w:r>
    </w:p>
  </w:endnote>
  <w:endnote w:type="continuationSeparator" w:id="0">
    <w:p w:rsidR="00D9521F" w:rsidRDefault="00D9521F" w:rsidP="00AE0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1F" w:rsidRDefault="00D9521F" w:rsidP="00AE0CB1">
      <w:pPr>
        <w:spacing w:after="0" w:line="240" w:lineRule="auto"/>
      </w:pPr>
      <w:r>
        <w:separator/>
      </w:r>
    </w:p>
  </w:footnote>
  <w:footnote w:type="continuationSeparator" w:id="0">
    <w:p w:rsidR="00D9521F" w:rsidRDefault="00D9521F" w:rsidP="00AE0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8B5" w:rsidRDefault="004108B5" w:rsidP="004108B5">
    <w:r>
      <w:rPr>
        <w:noProof/>
        <w:lang w:eastAsia="pt-BR"/>
      </w:rPr>
      <w:drawing>
        <wp:anchor distT="0" distB="0" distL="114300" distR="114300" simplePos="0" relativeHeight="251659264" behindDoc="0" locked="0" layoutInCell="1" allowOverlap="1" wp14:anchorId="202114C6" wp14:editId="3026BD7B">
          <wp:simplePos x="0" y="0"/>
          <wp:positionH relativeFrom="margin">
            <wp:posOffset>808990</wp:posOffset>
          </wp:positionH>
          <wp:positionV relativeFrom="page">
            <wp:posOffset>123825</wp:posOffset>
          </wp:positionV>
          <wp:extent cx="485775" cy="767715"/>
          <wp:effectExtent l="0" t="0" r="9525" b="0"/>
          <wp:wrapSquare wrapText="bothSides"/>
          <wp:docPr id="4" name="Imagem 4" descr="ADEH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DEHASC"/>
                  <pic:cNvPicPr>
                    <a:picLocks noChangeAspect="1" noChangeArrowheads="1"/>
                  </pic:cNvPicPr>
                </pic:nvPicPr>
                <pic:blipFill>
                  <a:blip r:embed="rId1">
                    <a:extLst>
                      <a:ext uri="{28A0092B-C50C-407E-A947-70E740481C1C}">
                        <a14:useLocalDpi xmlns:a14="http://schemas.microsoft.com/office/drawing/2010/main" val="0"/>
                      </a:ext>
                    </a:extLst>
                  </a:blip>
                  <a:srcRect r="75174"/>
                  <a:stretch>
                    <a:fillRect/>
                  </a:stretch>
                </pic:blipFill>
                <pic:spPr bwMode="auto">
                  <a:xfrm>
                    <a:off x="0" y="0"/>
                    <a:ext cx="485775" cy="767715"/>
                  </a:xfrm>
                  <a:prstGeom prst="rect">
                    <a:avLst/>
                  </a:prstGeom>
                  <a:noFill/>
                </pic:spPr>
              </pic:pic>
            </a:graphicData>
          </a:graphic>
          <wp14:sizeRelH relativeFrom="margin">
            <wp14:pctWidth>0</wp14:pctWidth>
          </wp14:sizeRelH>
          <wp14:sizeRelV relativeFrom="margin">
            <wp14:pctHeight>0</wp14:pctHeight>
          </wp14:sizeRelV>
        </wp:anchor>
      </w:drawing>
    </w:r>
  </w:p>
  <w:p w:rsidR="008B7804" w:rsidRPr="004108B5" w:rsidRDefault="004108B5" w:rsidP="004108B5">
    <w:pPr>
      <w:pStyle w:val="Cabealho"/>
      <w:ind w:left="2694"/>
      <w:rPr>
        <w:b/>
        <w:sz w:val="36"/>
        <w:szCs w:val="36"/>
      </w:rPr>
    </w:pPr>
    <w:r>
      <w:rPr>
        <w:noProof/>
        <w:lang w:eastAsia="pt-BR"/>
      </w:rPr>
      <w:drawing>
        <wp:anchor distT="0" distB="0" distL="114300" distR="114300" simplePos="0" relativeHeight="251660288" behindDoc="0" locked="0" layoutInCell="1" allowOverlap="1" wp14:anchorId="34D48FBB" wp14:editId="599ABE9E">
          <wp:simplePos x="0" y="0"/>
          <wp:positionH relativeFrom="margin">
            <wp:posOffset>389890</wp:posOffset>
          </wp:positionH>
          <wp:positionV relativeFrom="margin">
            <wp:posOffset>-542290</wp:posOffset>
          </wp:positionV>
          <wp:extent cx="1238250" cy="498475"/>
          <wp:effectExtent l="0" t="0" r="0" b="0"/>
          <wp:wrapSquare wrapText="bothSides"/>
          <wp:docPr id="2" name="Imagem 2" descr="ADEH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ADEHASC"/>
                  <pic:cNvPicPr>
                    <a:picLocks noChangeAspect="1" noChangeArrowheads="1"/>
                  </pic:cNvPicPr>
                </pic:nvPicPr>
                <pic:blipFill>
                  <a:blip r:embed="rId1">
                    <a:extLst>
                      <a:ext uri="{28A0092B-C50C-407E-A947-70E740481C1C}">
                        <a14:useLocalDpi xmlns:a14="http://schemas.microsoft.com/office/drawing/2010/main" val="0"/>
                      </a:ext>
                    </a:extLst>
                  </a:blip>
                  <a:srcRect l="26736" t="24779"/>
                  <a:stretch>
                    <a:fillRect/>
                  </a:stretch>
                </pic:blipFill>
                <pic:spPr bwMode="auto">
                  <a:xfrm>
                    <a:off x="0" y="0"/>
                    <a:ext cx="1238250" cy="498475"/>
                  </a:xfrm>
                  <a:prstGeom prst="rect">
                    <a:avLst/>
                  </a:prstGeom>
                  <a:noFill/>
                </pic:spPr>
              </pic:pic>
            </a:graphicData>
          </a:graphic>
          <wp14:sizeRelH relativeFrom="margin">
            <wp14:pctWidth>0</wp14:pctWidth>
          </wp14:sizeRelH>
          <wp14:sizeRelV relativeFrom="margin">
            <wp14:pctHeight>0</wp14:pctHeight>
          </wp14:sizeRelV>
        </wp:anchor>
      </w:drawing>
    </w:r>
    <w:r>
      <w:rPr>
        <w:b/>
        <w:sz w:val="36"/>
        <w:szCs w:val="36"/>
      </w:rPr>
      <w:t xml:space="preserve"> ASSOCIAÇÃO PARA O DESENVOLVIMENTO HABITACIONAL SUSTENTÁVEL DE SANTA CATARINA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B038A"/>
    <w:multiLevelType w:val="hybridMultilevel"/>
    <w:tmpl w:val="C4D84434"/>
    <w:lvl w:ilvl="0" w:tplc="0416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0"/>
    <w:rsid w:val="000466CD"/>
    <w:rsid w:val="000720C7"/>
    <w:rsid w:val="000B663B"/>
    <w:rsid w:val="0014787A"/>
    <w:rsid w:val="00165F4B"/>
    <w:rsid w:val="00181AAC"/>
    <w:rsid w:val="00196C73"/>
    <w:rsid w:val="001D4E91"/>
    <w:rsid w:val="001E552C"/>
    <w:rsid w:val="002050D1"/>
    <w:rsid w:val="0021611D"/>
    <w:rsid w:val="00222193"/>
    <w:rsid w:val="002516B0"/>
    <w:rsid w:val="002C3385"/>
    <w:rsid w:val="002E4F28"/>
    <w:rsid w:val="00344CCF"/>
    <w:rsid w:val="00353453"/>
    <w:rsid w:val="00365B26"/>
    <w:rsid w:val="00373663"/>
    <w:rsid w:val="003740BC"/>
    <w:rsid w:val="00377CDD"/>
    <w:rsid w:val="003B7D7E"/>
    <w:rsid w:val="003C131B"/>
    <w:rsid w:val="003F76E0"/>
    <w:rsid w:val="004108B5"/>
    <w:rsid w:val="00434156"/>
    <w:rsid w:val="00445CDB"/>
    <w:rsid w:val="0045222A"/>
    <w:rsid w:val="004B6D2D"/>
    <w:rsid w:val="004B7BDC"/>
    <w:rsid w:val="00501A1B"/>
    <w:rsid w:val="00512835"/>
    <w:rsid w:val="00525566"/>
    <w:rsid w:val="00553D30"/>
    <w:rsid w:val="00621DEA"/>
    <w:rsid w:val="00655730"/>
    <w:rsid w:val="00665286"/>
    <w:rsid w:val="00675786"/>
    <w:rsid w:val="006B4E75"/>
    <w:rsid w:val="006B50F4"/>
    <w:rsid w:val="006E10E6"/>
    <w:rsid w:val="00780172"/>
    <w:rsid w:val="007C3E60"/>
    <w:rsid w:val="00860ED8"/>
    <w:rsid w:val="0087768D"/>
    <w:rsid w:val="008B7804"/>
    <w:rsid w:val="008D4643"/>
    <w:rsid w:val="00981735"/>
    <w:rsid w:val="009A168B"/>
    <w:rsid w:val="00A0425B"/>
    <w:rsid w:val="00A178D6"/>
    <w:rsid w:val="00A37906"/>
    <w:rsid w:val="00A93A60"/>
    <w:rsid w:val="00AE0CB1"/>
    <w:rsid w:val="00AF75D1"/>
    <w:rsid w:val="00B177E2"/>
    <w:rsid w:val="00B34B56"/>
    <w:rsid w:val="00B96C97"/>
    <w:rsid w:val="00BB690D"/>
    <w:rsid w:val="00BE590D"/>
    <w:rsid w:val="00BF71E2"/>
    <w:rsid w:val="00C32C5A"/>
    <w:rsid w:val="00C748E1"/>
    <w:rsid w:val="00C87202"/>
    <w:rsid w:val="00CF61AA"/>
    <w:rsid w:val="00D57E87"/>
    <w:rsid w:val="00D75A60"/>
    <w:rsid w:val="00D9521F"/>
    <w:rsid w:val="00E750C7"/>
    <w:rsid w:val="00F4782E"/>
    <w:rsid w:val="00F56BE8"/>
    <w:rsid w:val="00F5791D"/>
    <w:rsid w:val="00F60D90"/>
    <w:rsid w:val="00F675DF"/>
    <w:rsid w:val="00F6793D"/>
    <w:rsid w:val="00F77023"/>
    <w:rsid w:val="00FF5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FCD562-E82C-42E1-8F87-DF6831C1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E0C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0CB1"/>
    <w:rPr>
      <w:rFonts w:ascii="Tahoma" w:hAnsi="Tahoma" w:cs="Tahoma"/>
      <w:sz w:val="16"/>
      <w:szCs w:val="16"/>
    </w:rPr>
  </w:style>
  <w:style w:type="paragraph" w:styleId="Cabealho">
    <w:name w:val="header"/>
    <w:basedOn w:val="Normal"/>
    <w:link w:val="CabealhoChar"/>
    <w:uiPriority w:val="99"/>
    <w:unhideWhenUsed/>
    <w:rsid w:val="00AE0C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0CB1"/>
  </w:style>
  <w:style w:type="paragraph" w:styleId="Rodap">
    <w:name w:val="footer"/>
    <w:basedOn w:val="Normal"/>
    <w:link w:val="RodapChar"/>
    <w:uiPriority w:val="99"/>
    <w:unhideWhenUsed/>
    <w:rsid w:val="00AE0CB1"/>
    <w:pPr>
      <w:tabs>
        <w:tab w:val="center" w:pos="4252"/>
        <w:tab w:val="right" w:pos="8504"/>
      </w:tabs>
      <w:spacing w:after="0" w:line="240" w:lineRule="auto"/>
    </w:pPr>
  </w:style>
  <w:style w:type="character" w:customStyle="1" w:styleId="RodapChar">
    <w:name w:val="Rodapé Char"/>
    <w:basedOn w:val="Fontepargpadro"/>
    <w:link w:val="Rodap"/>
    <w:uiPriority w:val="99"/>
    <w:rsid w:val="00AE0CB1"/>
  </w:style>
  <w:style w:type="table" w:styleId="Tabelacomgrade">
    <w:name w:val="Table Grid"/>
    <w:basedOn w:val="Tabelanormal"/>
    <w:uiPriority w:val="59"/>
    <w:rsid w:val="00A04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406136210msonormal">
    <w:name w:val="yiv0406136210msonormal"/>
    <w:basedOn w:val="Normal"/>
    <w:rsid w:val="00A042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F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250">
      <w:bodyDiv w:val="1"/>
      <w:marLeft w:val="0"/>
      <w:marRight w:val="0"/>
      <w:marTop w:val="0"/>
      <w:marBottom w:val="0"/>
      <w:divBdr>
        <w:top w:val="none" w:sz="0" w:space="0" w:color="auto"/>
        <w:left w:val="none" w:sz="0" w:space="0" w:color="auto"/>
        <w:bottom w:val="none" w:sz="0" w:space="0" w:color="auto"/>
        <w:right w:val="none" w:sz="0" w:space="0" w:color="auto"/>
      </w:divBdr>
    </w:div>
    <w:div w:id="32923480">
      <w:bodyDiv w:val="1"/>
      <w:marLeft w:val="0"/>
      <w:marRight w:val="0"/>
      <w:marTop w:val="0"/>
      <w:marBottom w:val="0"/>
      <w:divBdr>
        <w:top w:val="none" w:sz="0" w:space="0" w:color="auto"/>
        <w:left w:val="none" w:sz="0" w:space="0" w:color="auto"/>
        <w:bottom w:val="none" w:sz="0" w:space="0" w:color="auto"/>
        <w:right w:val="none" w:sz="0" w:space="0" w:color="auto"/>
      </w:divBdr>
    </w:div>
    <w:div w:id="119106822">
      <w:bodyDiv w:val="1"/>
      <w:marLeft w:val="0"/>
      <w:marRight w:val="0"/>
      <w:marTop w:val="0"/>
      <w:marBottom w:val="0"/>
      <w:divBdr>
        <w:top w:val="none" w:sz="0" w:space="0" w:color="auto"/>
        <w:left w:val="none" w:sz="0" w:space="0" w:color="auto"/>
        <w:bottom w:val="none" w:sz="0" w:space="0" w:color="auto"/>
        <w:right w:val="none" w:sz="0" w:space="0" w:color="auto"/>
      </w:divBdr>
    </w:div>
    <w:div w:id="322050553">
      <w:bodyDiv w:val="1"/>
      <w:marLeft w:val="0"/>
      <w:marRight w:val="0"/>
      <w:marTop w:val="0"/>
      <w:marBottom w:val="0"/>
      <w:divBdr>
        <w:top w:val="none" w:sz="0" w:space="0" w:color="auto"/>
        <w:left w:val="none" w:sz="0" w:space="0" w:color="auto"/>
        <w:bottom w:val="none" w:sz="0" w:space="0" w:color="auto"/>
        <w:right w:val="none" w:sz="0" w:space="0" w:color="auto"/>
      </w:divBdr>
    </w:div>
    <w:div w:id="425151514">
      <w:bodyDiv w:val="1"/>
      <w:marLeft w:val="0"/>
      <w:marRight w:val="0"/>
      <w:marTop w:val="0"/>
      <w:marBottom w:val="0"/>
      <w:divBdr>
        <w:top w:val="none" w:sz="0" w:space="0" w:color="auto"/>
        <w:left w:val="none" w:sz="0" w:space="0" w:color="auto"/>
        <w:bottom w:val="none" w:sz="0" w:space="0" w:color="auto"/>
        <w:right w:val="none" w:sz="0" w:space="0" w:color="auto"/>
      </w:divBdr>
    </w:div>
    <w:div w:id="1153333034">
      <w:bodyDiv w:val="1"/>
      <w:marLeft w:val="0"/>
      <w:marRight w:val="0"/>
      <w:marTop w:val="0"/>
      <w:marBottom w:val="0"/>
      <w:divBdr>
        <w:top w:val="none" w:sz="0" w:space="0" w:color="auto"/>
        <w:left w:val="none" w:sz="0" w:space="0" w:color="auto"/>
        <w:bottom w:val="none" w:sz="0" w:space="0" w:color="auto"/>
        <w:right w:val="none" w:sz="0" w:space="0" w:color="auto"/>
      </w:divBdr>
    </w:div>
    <w:div w:id="1746418401">
      <w:bodyDiv w:val="1"/>
      <w:marLeft w:val="0"/>
      <w:marRight w:val="0"/>
      <w:marTop w:val="0"/>
      <w:marBottom w:val="0"/>
      <w:divBdr>
        <w:top w:val="none" w:sz="0" w:space="0" w:color="auto"/>
        <w:left w:val="none" w:sz="0" w:space="0" w:color="auto"/>
        <w:bottom w:val="none" w:sz="0" w:space="0" w:color="auto"/>
        <w:right w:val="none" w:sz="0" w:space="0" w:color="auto"/>
      </w:divBdr>
    </w:div>
    <w:div w:id="1912034736">
      <w:bodyDiv w:val="1"/>
      <w:marLeft w:val="0"/>
      <w:marRight w:val="0"/>
      <w:marTop w:val="0"/>
      <w:marBottom w:val="0"/>
      <w:divBdr>
        <w:top w:val="none" w:sz="0" w:space="0" w:color="auto"/>
        <w:left w:val="none" w:sz="0" w:space="0" w:color="auto"/>
        <w:bottom w:val="none" w:sz="0" w:space="0" w:color="auto"/>
        <w:right w:val="none" w:sz="0" w:space="0" w:color="auto"/>
      </w:divBdr>
    </w:div>
    <w:div w:id="2066176653">
      <w:bodyDiv w:val="1"/>
      <w:marLeft w:val="0"/>
      <w:marRight w:val="0"/>
      <w:marTop w:val="0"/>
      <w:marBottom w:val="0"/>
      <w:divBdr>
        <w:top w:val="none" w:sz="0" w:space="0" w:color="auto"/>
        <w:left w:val="none" w:sz="0" w:space="0" w:color="auto"/>
        <w:bottom w:val="none" w:sz="0" w:space="0" w:color="auto"/>
        <w:right w:val="none" w:sz="0" w:space="0" w:color="auto"/>
      </w:divBdr>
    </w:div>
    <w:div w:id="21350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C17B-3A65-47B6-84D0-D21389AB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Djalma Morell</dc:creator>
  <cp:lastModifiedBy>Dell</cp:lastModifiedBy>
  <cp:revision>2</cp:revision>
  <dcterms:created xsi:type="dcterms:W3CDTF">2019-02-11T17:16:00Z</dcterms:created>
  <dcterms:modified xsi:type="dcterms:W3CDTF">2019-02-11T17:16:00Z</dcterms:modified>
</cp:coreProperties>
</file>