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03916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14:paraId="6ECADEF3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CAPÃO ALTO</w:t>
      </w:r>
    </w:p>
    <w:p w14:paraId="77D807EF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</w:p>
    <w:p w14:paraId="35B55F2D" w14:textId="1B4CB6D4" w:rsidR="003929A9" w:rsidRDefault="005A6575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AVISO DE ALTERAÇÃO DE DATA DE LICITAÇÃO</w:t>
      </w:r>
    </w:p>
    <w:p w14:paraId="0A1104DD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</w:p>
    <w:p w14:paraId="49F438A6" w14:textId="0AA67FD6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 Município de CAPÃO ALTO torna público para conhecimento dos interessados que</w:t>
      </w:r>
      <w:r w:rsidR="005A6575">
        <w:rPr>
          <w:rFonts w:ascii="Arial" w:hAnsi="Arial" w:cs="Arial"/>
          <w:sz w:val="16"/>
          <w:szCs w:val="16"/>
        </w:rPr>
        <w:t xml:space="preserve"> </w:t>
      </w:r>
      <w:r w:rsidR="005A6575" w:rsidRPr="005A6575">
        <w:rPr>
          <w:rFonts w:ascii="Arial" w:hAnsi="Arial" w:cs="Arial"/>
          <w:b/>
          <w:sz w:val="16"/>
          <w:szCs w:val="16"/>
        </w:rPr>
        <w:t>ALTERA AS DATAS</w:t>
      </w:r>
      <w:r w:rsidR="005A6575">
        <w:rPr>
          <w:rFonts w:ascii="Arial" w:hAnsi="Arial" w:cs="Arial"/>
          <w:sz w:val="16"/>
          <w:szCs w:val="16"/>
        </w:rPr>
        <w:t xml:space="preserve"> do Edital de licitação </w:t>
      </w:r>
      <w:r>
        <w:rPr>
          <w:rFonts w:ascii="Arial" w:hAnsi="Arial" w:cs="Arial"/>
          <w:sz w:val="16"/>
          <w:szCs w:val="16"/>
        </w:rPr>
        <w:t xml:space="preserve">na modalidade </w:t>
      </w:r>
      <w:r>
        <w:rPr>
          <w:rFonts w:ascii="Arial" w:hAnsi="Arial" w:cs="Arial"/>
          <w:b/>
          <w:bCs/>
          <w:sz w:val="16"/>
          <w:szCs w:val="16"/>
        </w:rPr>
        <w:t>Pregão</w:t>
      </w:r>
      <w:r>
        <w:rPr>
          <w:rFonts w:ascii="Arial" w:hAnsi="Arial" w:cs="Arial"/>
          <w:sz w:val="16"/>
          <w:szCs w:val="16"/>
        </w:rPr>
        <w:t xml:space="preserve">, do tipo </w:t>
      </w:r>
      <w:r>
        <w:rPr>
          <w:rFonts w:ascii="Arial" w:hAnsi="Arial" w:cs="Arial"/>
          <w:b/>
          <w:bCs/>
          <w:sz w:val="16"/>
          <w:szCs w:val="16"/>
        </w:rPr>
        <w:t>Menor preço</w:t>
      </w:r>
      <w:r>
        <w:rPr>
          <w:rFonts w:ascii="Arial" w:hAnsi="Arial" w:cs="Arial"/>
          <w:sz w:val="16"/>
          <w:szCs w:val="16"/>
        </w:rPr>
        <w:t xml:space="preserve">, </w:t>
      </w:r>
      <w:proofErr w:type="gramStart"/>
      <w:r>
        <w:rPr>
          <w:rFonts w:ascii="Arial" w:hAnsi="Arial" w:cs="Arial"/>
          <w:sz w:val="16"/>
          <w:szCs w:val="16"/>
        </w:rPr>
        <w:t xml:space="preserve">julgamento </w:t>
      </w:r>
      <w:r w:rsidRPr="003929A9">
        <w:rPr>
          <w:rFonts w:ascii="Arial" w:hAnsi="Arial" w:cs="Arial"/>
          <w:b/>
          <w:sz w:val="16"/>
          <w:szCs w:val="16"/>
        </w:rPr>
        <w:t>Por</w:t>
      </w:r>
      <w:proofErr w:type="gramEnd"/>
      <w:r w:rsidRPr="003929A9">
        <w:rPr>
          <w:rFonts w:ascii="Arial" w:hAnsi="Arial" w:cs="Arial"/>
          <w:b/>
          <w:sz w:val="16"/>
          <w:szCs w:val="16"/>
        </w:rPr>
        <w:t xml:space="preserve"> item</w:t>
      </w:r>
      <w:r>
        <w:rPr>
          <w:rFonts w:ascii="Arial" w:hAnsi="Arial" w:cs="Arial"/>
          <w:sz w:val="16"/>
          <w:szCs w:val="16"/>
        </w:rPr>
        <w:t xml:space="preserve">, cujo processamento se dará na forma da Lei 8.666, de 21 de junho de 1993 e alterações posteriores, demais legislações inerentes e nas condições do edital de </w:t>
      </w:r>
      <w:proofErr w:type="spellStart"/>
      <w:r>
        <w:rPr>
          <w:rFonts w:ascii="Arial" w:hAnsi="Arial" w:cs="Arial"/>
          <w:sz w:val="16"/>
          <w:szCs w:val="16"/>
        </w:rPr>
        <w:t>numero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010/2018</w:t>
      </w:r>
    </w:p>
    <w:p w14:paraId="392E1225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</w:p>
    <w:p w14:paraId="377AE71D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</w:p>
    <w:p w14:paraId="01011CEE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Objeto:</w:t>
      </w:r>
    </w:p>
    <w:p w14:paraId="22BF7E53" w14:textId="3082DBA2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Registro de Preços para aquisição de Gêneros alimentícios, material de copa e cozinha, gás engarrafado e materiais de limpeza para uso das secretarias da Prefeitura Municipal, Fundo de Assistência Social e Fundo Municipal de Saúde do Município de Capão/SC</w:t>
      </w:r>
    </w:p>
    <w:p w14:paraId="273093BF" w14:textId="0DA0BB37" w:rsidR="005A6575" w:rsidRDefault="005A6575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</w:p>
    <w:p w14:paraId="6A3AE2A0" w14:textId="068E696D" w:rsidR="005A6575" w:rsidRPr="005A6575" w:rsidRDefault="005A6575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i/>
          <w:sz w:val="16"/>
          <w:szCs w:val="16"/>
        </w:rPr>
      </w:pPr>
      <w:r w:rsidRPr="005A6575">
        <w:rPr>
          <w:rFonts w:ascii="Arial" w:hAnsi="Arial" w:cs="Arial"/>
          <w:b/>
          <w:i/>
          <w:sz w:val="16"/>
          <w:szCs w:val="16"/>
        </w:rPr>
        <w:t xml:space="preserve">Onde se lê: </w:t>
      </w:r>
    </w:p>
    <w:p w14:paraId="275E01E8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</w:p>
    <w:p w14:paraId="5C7BF8C2" w14:textId="77777777" w:rsidR="003929A9" w:rsidRPr="005A6575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5A6575">
        <w:rPr>
          <w:rFonts w:ascii="Arial" w:hAnsi="Arial" w:cs="Arial"/>
          <w:b/>
          <w:bCs/>
          <w:i/>
          <w:sz w:val="16"/>
          <w:szCs w:val="16"/>
        </w:rPr>
        <w:t>Data da Entrega dos envelopes e abertura:</w:t>
      </w:r>
    </w:p>
    <w:p w14:paraId="1B031A03" w14:textId="206F374B" w:rsidR="003929A9" w:rsidRPr="005A6575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i/>
          <w:sz w:val="16"/>
          <w:szCs w:val="16"/>
        </w:rPr>
      </w:pPr>
      <w:r w:rsidRPr="005A6575">
        <w:rPr>
          <w:rFonts w:ascii="Arial" w:hAnsi="Arial" w:cs="Arial"/>
          <w:i/>
          <w:sz w:val="16"/>
          <w:szCs w:val="16"/>
        </w:rPr>
        <w:t xml:space="preserve">Os envelopes contendo a documentação e proposta de preços deverão ser entregues no Prédio do Centro Administrativo Municipal até as </w:t>
      </w:r>
      <w:r w:rsidRPr="005A6575">
        <w:rPr>
          <w:rFonts w:ascii="Arial" w:hAnsi="Arial" w:cs="Arial"/>
          <w:b/>
          <w:bCs/>
          <w:i/>
          <w:sz w:val="16"/>
          <w:szCs w:val="16"/>
        </w:rPr>
        <w:t xml:space="preserve">09:30 </w:t>
      </w:r>
      <w:r w:rsidRPr="005A6575">
        <w:rPr>
          <w:rFonts w:ascii="Arial" w:hAnsi="Arial" w:cs="Arial"/>
          <w:i/>
          <w:sz w:val="16"/>
          <w:szCs w:val="16"/>
        </w:rPr>
        <w:t xml:space="preserve">horas de </w:t>
      </w:r>
      <w:r w:rsidRPr="005A6575">
        <w:rPr>
          <w:rFonts w:ascii="Arial" w:hAnsi="Arial" w:cs="Arial"/>
          <w:b/>
          <w:bCs/>
          <w:i/>
          <w:sz w:val="16"/>
          <w:szCs w:val="16"/>
        </w:rPr>
        <w:t>28/03/2018</w:t>
      </w:r>
      <w:r w:rsidRPr="005A6575">
        <w:rPr>
          <w:rFonts w:ascii="Arial" w:hAnsi="Arial" w:cs="Arial"/>
          <w:i/>
          <w:sz w:val="16"/>
          <w:szCs w:val="16"/>
        </w:rPr>
        <w:t xml:space="preserve">, sendo que a abertura dos envelopes contendo a documentação das empresas participantes ocorrerá no mesmo local com início às </w:t>
      </w:r>
      <w:r w:rsidRPr="005A6575">
        <w:rPr>
          <w:rFonts w:ascii="Arial" w:hAnsi="Arial" w:cs="Arial"/>
          <w:b/>
          <w:bCs/>
          <w:i/>
          <w:sz w:val="16"/>
          <w:szCs w:val="16"/>
          <w:u w:val="single"/>
        </w:rPr>
        <w:t xml:space="preserve">09:35 </w:t>
      </w:r>
      <w:r w:rsidRPr="005A6575">
        <w:rPr>
          <w:rFonts w:ascii="Arial" w:hAnsi="Arial" w:cs="Arial"/>
          <w:i/>
          <w:sz w:val="16"/>
          <w:szCs w:val="16"/>
        </w:rPr>
        <w:t>horas do mesmo dia.</w:t>
      </w:r>
    </w:p>
    <w:p w14:paraId="65A8F0AA" w14:textId="1D25A159" w:rsidR="005A6575" w:rsidRDefault="005A6575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</w:p>
    <w:p w14:paraId="47AB82E9" w14:textId="434C3703" w:rsidR="005A6575" w:rsidRPr="005A6575" w:rsidRDefault="005A6575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i/>
          <w:sz w:val="16"/>
          <w:szCs w:val="16"/>
        </w:rPr>
      </w:pPr>
      <w:r w:rsidRPr="005A6575">
        <w:rPr>
          <w:rFonts w:ascii="Arial" w:hAnsi="Arial" w:cs="Arial"/>
          <w:b/>
          <w:i/>
          <w:sz w:val="16"/>
          <w:szCs w:val="16"/>
        </w:rPr>
        <w:t>Leia se:</w:t>
      </w:r>
    </w:p>
    <w:p w14:paraId="5DE73E69" w14:textId="277B84C4" w:rsidR="005A6575" w:rsidRDefault="005A6575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</w:p>
    <w:p w14:paraId="6578A826" w14:textId="77777777" w:rsidR="005A6575" w:rsidRPr="005A6575" w:rsidRDefault="005A6575" w:rsidP="005A657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5A6575">
        <w:rPr>
          <w:rFonts w:ascii="Arial" w:hAnsi="Arial" w:cs="Arial"/>
          <w:b/>
          <w:bCs/>
          <w:i/>
          <w:sz w:val="16"/>
          <w:szCs w:val="16"/>
        </w:rPr>
        <w:t>Data da Entrega dos envelopes e abertura:</w:t>
      </w:r>
    </w:p>
    <w:p w14:paraId="60D7966A" w14:textId="581E1A16" w:rsidR="005A6575" w:rsidRPr="005A6575" w:rsidRDefault="005A6575" w:rsidP="005A657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i/>
          <w:sz w:val="16"/>
          <w:szCs w:val="16"/>
        </w:rPr>
      </w:pPr>
      <w:r w:rsidRPr="005A6575">
        <w:rPr>
          <w:rFonts w:ascii="Arial" w:hAnsi="Arial" w:cs="Arial"/>
          <w:i/>
          <w:sz w:val="16"/>
          <w:szCs w:val="16"/>
        </w:rPr>
        <w:t xml:space="preserve">Os envelopes contendo a documentação e proposta de preços deverão ser entregues no Prédio do Centro Administrativo Municipal até as </w:t>
      </w:r>
      <w:r w:rsidRPr="005A6575">
        <w:rPr>
          <w:rFonts w:ascii="Arial" w:hAnsi="Arial" w:cs="Arial"/>
          <w:b/>
          <w:bCs/>
          <w:i/>
          <w:sz w:val="16"/>
          <w:szCs w:val="16"/>
        </w:rPr>
        <w:t xml:space="preserve">09:30 </w:t>
      </w:r>
      <w:r w:rsidRPr="005A6575">
        <w:rPr>
          <w:rFonts w:ascii="Arial" w:hAnsi="Arial" w:cs="Arial"/>
          <w:i/>
          <w:sz w:val="16"/>
          <w:szCs w:val="16"/>
        </w:rPr>
        <w:t xml:space="preserve">horas de </w:t>
      </w:r>
      <w:r>
        <w:rPr>
          <w:rFonts w:ascii="Arial" w:hAnsi="Arial" w:cs="Arial"/>
          <w:b/>
          <w:bCs/>
          <w:i/>
          <w:sz w:val="16"/>
          <w:szCs w:val="16"/>
        </w:rPr>
        <w:t>06/04/2018</w:t>
      </w:r>
      <w:r w:rsidRPr="005A6575">
        <w:rPr>
          <w:rFonts w:ascii="Arial" w:hAnsi="Arial" w:cs="Arial"/>
          <w:i/>
          <w:sz w:val="16"/>
          <w:szCs w:val="16"/>
        </w:rPr>
        <w:t xml:space="preserve">, sendo que a abertura dos envelopes contendo a documentação das empresas participantes ocorrerá no mesmo local com início às </w:t>
      </w:r>
      <w:r w:rsidRPr="005A6575">
        <w:rPr>
          <w:rFonts w:ascii="Arial" w:hAnsi="Arial" w:cs="Arial"/>
          <w:b/>
          <w:bCs/>
          <w:i/>
          <w:sz w:val="16"/>
          <w:szCs w:val="16"/>
          <w:u w:val="single"/>
        </w:rPr>
        <w:t xml:space="preserve">09:35 </w:t>
      </w:r>
      <w:r w:rsidRPr="005A6575">
        <w:rPr>
          <w:rFonts w:ascii="Arial" w:hAnsi="Arial" w:cs="Arial"/>
          <w:i/>
          <w:sz w:val="16"/>
          <w:szCs w:val="16"/>
        </w:rPr>
        <w:t>horas do mesmo dia.</w:t>
      </w:r>
    </w:p>
    <w:p w14:paraId="48A10CE6" w14:textId="77777777" w:rsidR="005A6575" w:rsidRDefault="005A6575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</w:p>
    <w:p w14:paraId="6C2A34A0" w14:textId="77777777" w:rsidR="005A6575" w:rsidRDefault="005A6575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</w:p>
    <w:p w14:paraId="610993B2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Informações complementares:</w:t>
      </w:r>
    </w:p>
    <w:p w14:paraId="4773ECC1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Demais informações, bem como o Edital completo, informações complementares poderão ser solicitadas junto ao Departamento de Licitações do Município de CAPÃO ALTO, sito a Rua João Vieira de Oliveira n° 500, Centro, Município de CAPÃO ALTO de segunda a sexta das </w:t>
      </w:r>
      <w:proofErr w:type="spellStart"/>
      <w:r>
        <w:rPr>
          <w:rFonts w:ascii="Arial" w:hAnsi="Arial" w:cs="Arial"/>
          <w:sz w:val="16"/>
          <w:szCs w:val="16"/>
        </w:rPr>
        <w:t>hs</w:t>
      </w:r>
      <w:proofErr w:type="spellEnd"/>
      <w:r>
        <w:rPr>
          <w:rFonts w:ascii="Arial" w:hAnsi="Arial" w:cs="Arial"/>
          <w:sz w:val="16"/>
          <w:szCs w:val="16"/>
        </w:rPr>
        <w:t xml:space="preserve"> 8:00 </w:t>
      </w:r>
      <w:proofErr w:type="gramStart"/>
      <w:r>
        <w:rPr>
          <w:rFonts w:ascii="Arial" w:hAnsi="Arial" w:cs="Arial"/>
          <w:sz w:val="16"/>
          <w:szCs w:val="16"/>
        </w:rPr>
        <w:t xml:space="preserve">às  </w:t>
      </w:r>
      <w:proofErr w:type="spellStart"/>
      <w:r>
        <w:rPr>
          <w:rFonts w:ascii="Arial" w:hAnsi="Arial" w:cs="Arial"/>
          <w:sz w:val="16"/>
          <w:szCs w:val="16"/>
        </w:rPr>
        <w:t>hs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12:00, fone (49) 3237-2002, ou pelo site www.capaoalto.sc.gov.br .</w:t>
      </w:r>
    </w:p>
    <w:p w14:paraId="454E80D4" w14:textId="75257A64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Município de CAPÃO ALTO – SC </w:t>
      </w:r>
      <w:r w:rsidR="005A6575">
        <w:rPr>
          <w:rFonts w:ascii="Arial" w:hAnsi="Arial" w:cs="Arial"/>
          <w:sz w:val="16"/>
          <w:szCs w:val="16"/>
        </w:rPr>
        <w:t>22</w:t>
      </w:r>
      <w:r>
        <w:rPr>
          <w:rFonts w:ascii="Arial" w:hAnsi="Arial" w:cs="Arial"/>
          <w:sz w:val="16"/>
          <w:szCs w:val="16"/>
        </w:rPr>
        <w:t>/03/2018</w:t>
      </w:r>
    </w:p>
    <w:p w14:paraId="6FB12140" w14:textId="10C81751" w:rsidR="003929A9" w:rsidRDefault="00E36C7E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José </w:t>
      </w:r>
      <w:proofErr w:type="spellStart"/>
      <w:r>
        <w:rPr>
          <w:rFonts w:ascii="Arial" w:hAnsi="Arial" w:cs="Arial"/>
          <w:sz w:val="16"/>
          <w:szCs w:val="16"/>
        </w:rPr>
        <w:t>Ivanir</w:t>
      </w:r>
      <w:proofErr w:type="spellEnd"/>
      <w:r>
        <w:rPr>
          <w:rFonts w:ascii="Arial" w:hAnsi="Arial" w:cs="Arial"/>
          <w:sz w:val="16"/>
          <w:szCs w:val="16"/>
        </w:rPr>
        <w:t xml:space="preserve"> Branco da Silva</w:t>
      </w:r>
    </w:p>
    <w:p w14:paraId="79558517" w14:textId="0BF23952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  <w:r w:rsidR="00E36C7E">
        <w:rPr>
          <w:rFonts w:ascii="Arial" w:hAnsi="Arial" w:cs="Arial"/>
          <w:sz w:val="16"/>
          <w:szCs w:val="16"/>
        </w:rPr>
        <w:t xml:space="preserve"> em Exercício</w:t>
      </w:r>
    </w:p>
    <w:p w14:paraId="60DFB279" w14:textId="77777777" w:rsidR="003929A9" w:rsidRDefault="003929A9" w:rsidP="003929A9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00CEB430" w14:textId="77777777" w:rsidR="002647C3" w:rsidRDefault="002647C3"/>
    <w:sectPr w:rsidR="002647C3" w:rsidSect="003929A9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AD"/>
    <w:rsid w:val="000054A3"/>
    <w:rsid w:val="000C434B"/>
    <w:rsid w:val="002647C3"/>
    <w:rsid w:val="002E6205"/>
    <w:rsid w:val="0035322B"/>
    <w:rsid w:val="003929A9"/>
    <w:rsid w:val="004E5201"/>
    <w:rsid w:val="005A6575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E36C7E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A305"/>
  <w15:docId w15:val="{CE0A1F0B-7248-429D-A399-DE5EDB6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29A9"/>
    <w:rPr>
      <w:color w:val="0000FF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3929A9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 Lenzi</cp:lastModifiedBy>
  <cp:revision>2</cp:revision>
  <cp:lastPrinted>2018-03-14T20:07:00Z</cp:lastPrinted>
  <dcterms:created xsi:type="dcterms:W3CDTF">2018-03-22T12:18:00Z</dcterms:created>
  <dcterms:modified xsi:type="dcterms:W3CDTF">2018-03-22T12:18:00Z</dcterms:modified>
</cp:coreProperties>
</file>